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C0E7E" w14:textId="77777777" w:rsidR="00CA1C63" w:rsidRDefault="00CA1C63" w:rsidP="00CA1C63">
      <w:pPr>
        <w:pStyle w:val="NormalWeb"/>
        <w:spacing w:before="0" w:beforeAutospacing="0" w:after="0" w:afterAutospacing="0"/>
        <w:ind w:left="180" w:right="150"/>
        <w:jc w:val="center"/>
        <w:rPr>
          <w:b/>
          <w:bCs/>
          <w:sz w:val="20"/>
          <w:szCs w:val="20"/>
        </w:rPr>
      </w:pPr>
      <w:r w:rsidRPr="00A96C09">
        <w:rPr>
          <w:b/>
          <w:bCs/>
          <w:sz w:val="20"/>
          <w:szCs w:val="20"/>
        </w:rPr>
        <w:t>***PUBLIC NOTICE***</w:t>
      </w:r>
    </w:p>
    <w:p w14:paraId="7183FF4E" w14:textId="58BAB0EF" w:rsidR="0061406F" w:rsidRDefault="002B75D2" w:rsidP="00B95B81">
      <w:pPr>
        <w:tabs>
          <w:tab w:val="left" w:pos="4680"/>
        </w:tabs>
        <w:ind w:firstLine="4320"/>
        <w:rPr>
          <w:noProof/>
        </w:rPr>
      </w:pPr>
      <w:r w:rsidRPr="00CD52E0">
        <w:rPr>
          <w:rFonts w:ascii="Century Gothic"/>
          <w:noProof/>
        </w:rPr>
        <w:drawing>
          <wp:anchor distT="0" distB="0" distL="114300" distR="114300" simplePos="0" relativeHeight="251659264" behindDoc="1" locked="0" layoutInCell="1" allowOverlap="1" wp14:anchorId="60270044" wp14:editId="227E6B4F">
            <wp:simplePos x="0" y="0"/>
            <wp:positionH relativeFrom="margin">
              <wp:align>center</wp:align>
            </wp:positionH>
            <wp:positionV relativeFrom="paragraph">
              <wp:posOffset>3810</wp:posOffset>
            </wp:positionV>
            <wp:extent cx="667910" cy="667910"/>
            <wp:effectExtent l="0" t="0" r="0" b="0"/>
            <wp:wrapNone/>
            <wp:docPr id="2013257712" name="Picture 3" descr="A logo of a housing author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257712" name="Picture 3" descr="A logo of a housing authorit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7910" cy="667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C46D32" w14:textId="77777777" w:rsidR="00D31858" w:rsidRDefault="00D31858" w:rsidP="00B95B81">
      <w:pPr>
        <w:tabs>
          <w:tab w:val="left" w:pos="4680"/>
        </w:tabs>
        <w:ind w:firstLine="4320"/>
      </w:pPr>
    </w:p>
    <w:p w14:paraId="6CA310C6" w14:textId="77777777" w:rsidR="001B465F" w:rsidRPr="00FC1F71" w:rsidRDefault="001B465F" w:rsidP="00560E82">
      <w:pPr>
        <w:pStyle w:val="NormalWeb"/>
        <w:spacing w:before="0" w:beforeAutospacing="0" w:after="0" w:afterAutospacing="0"/>
        <w:rPr>
          <w:sz w:val="20"/>
          <w:szCs w:val="20"/>
        </w:rPr>
      </w:pPr>
    </w:p>
    <w:p w14:paraId="48340D81" w14:textId="2C01F16F" w:rsidR="00B95B81" w:rsidRPr="00560E82" w:rsidRDefault="00D31858" w:rsidP="001D3AC4">
      <w:pPr>
        <w:pStyle w:val="NormalWeb"/>
        <w:spacing w:before="0" w:beforeAutospacing="0" w:after="0" w:afterAutospacing="0"/>
        <w:rPr>
          <w:sz w:val="18"/>
          <w:szCs w:val="18"/>
        </w:rPr>
      </w:pPr>
      <w:r w:rsidRPr="00325588">
        <w:rPr>
          <w:sz w:val="18"/>
          <w:szCs w:val="18"/>
        </w:rPr>
        <w:t>The Pinellas County Housing Authority (PCHA) is pleased to announce the opening of the Project-Based Voucher (PBV) waiting list for</w:t>
      </w:r>
      <w:r>
        <w:rPr>
          <w:sz w:val="18"/>
          <w:szCs w:val="18"/>
        </w:rPr>
        <w:t xml:space="preserve"> </w:t>
      </w:r>
      <w:r>
        <w:rPr>
          <w:rStyle w:val="Strong"/>
          <w:rFonts w:eastAsiaTheme="majorEastAsia"/>
          <w:sz w:val="18"/>
          <w:szCs w:val="18"/>
          <w:u w:val="single"/>
        </w:rPr>
        <w:t>Lakeside Terrace Apartments</w:t>
      </w:r>
      <w:r w:rsidRPr="00325588">
        <w:rPr>
          <w:rStyle w:val="Strong"/>
          <w:rFonts w:eastAsiaTheme="majorEastAsia"/>
          <w:sz w:val="18"/>
          <w:szCs w:val="18"/>
          <w:u w:val="single"/>
        </w:rPr>
        <w:t xml:space="preserve">, </w:t>
      </w:r>
      <w:r>
        <w:rPr>
          <w:rStyle w:val="Strong"/>
          <w:rFonts w:eastAsiaTheme="majorEastAsia"/>
          <w:sz w:val="18"/>
          <w:szCs w:val="18"/>
          <w:u w:val="single"/>
        </w:rPr>
        <w:t xml:space="preserve">located at </w:t>
      </w:r>
      <w:r>
        <w:rPr>
          <w:b/>
          <w:bCs/>
          <w:sz w:val="18"/>
          <w:szCs w:val="18"/>
          <w:u w:val="single"/>
        </w:rPr>
        <w:t>4200 62</w:t>
      </w:r>
      <w:r w:rsidRPr="003F17DF">
        <w:rPr>
          <w:b/>
          <w:bCs/>
          <w:sz w:val="18"/>
          <w:szCs w:val="18"/>
          <w:u w:val="single"/>
          <w:vertAlign w:val="superscript"/>
        </w:rPr>
        <w:t>nd</w:t>
      </w:r>
      <w:r>
        <w:rPr>
          <w:b/>
          <w:bCs/>
          <w:sz w:val="18"/>
          <w:szCs w:val="18"/>
          <w:u w:val="single"/>
        </w:rPr>
        <w:t xml:space="preserve"> Avenue</w:t>
      </w:r>
      <w:r w:rsidRPr="00A92825">
        <w:rPr>
          <w:b/>
          <w:bCs/>
          <w:sz w:val="18"/>
          <w:szCs w:val="18"/>
          <w:u w:val="single"/>
        </w:rPr>
        <w:t xml:space="preserve">, </w:t>
      </w:r>
      <w:r>
        <w:rPr>
          <w:b/>
          <w:bCs/>
          <w:sz w:val="18"/>
          <w:szCs w:val="18"/>
          <w:u w:val="single"/>
        </w:rPr>
        <w:t>Pinellas Park</w:t>
      </w:r>
      <w:r w:rsidRPr="00A92825">
        <w:rPr>
          <w:b/>
          <w:bCs/>
          <w:sz w:val="18"/>
          <w:szCs w:val="18"/>
          <w:u w:val="single"/>
        </w:rPr>
        <w:t>, F</w:t>
      </w:r>
      <w:r>
        <w:rPr>
          <w:b/>
          <w:bCs/>
          <w:sz w:val="18"/>
          <w:szCs w:val="18"/>
          <w:u w:val="single"/>
        </w:rPr>
        <w:t>lorida</w:t>
      </w:r>
      <w:r w:rsidRPr="00A92825">
        <w:rPr>
          <w:b/>
          <w:bCs/>
          <w:sz w:val="18"/>
          <w:szCs w:val="18"/>
          <w:u w:val="single"/>
        </w:rPr>
        <w:t xml:space="preserve"> 337</w:t>
      </w:r>
      <w:r>
        <w:rPr>
          <w:b/>
          <w:bCs/>
          <w:sz w:val="18"/>
          <w:szCs w:val="18"/>
          <w:u w:val="single"/>
        </w:rPr>
        <w:t>81</w:t>
      </w:r>
      <w:r w:rsidRPr="00325588">
        <w:rPr>
          <w:sz w:val="18"/>
          <w:szCs w:val="18"/>
        </w:rPr>
        <w:t>.</w:t>
      </w:r>
    </w:p>
    <w:p w14:paraId="0FF6E203" w14:textId="745CD157" w:rsidR="00B95B81" w:rsidRPr="00560E82" w:rsidRDefault="00D31858" w:rsidP="001D3AC4">
      <w:pPr>
        <w:pStyle w:val="NormalWeb"/>
        <w:rPr>
          <w:sz w:val="18"/>
          <w:szCs w:val="18"/>
        </w:rPr>
      </w:pPr>
      <w:r w:rsidRPr="00723864">
        <w:rPr>
          <w:b/>
          <w:sz w:val="18"/>
          <w:szCs w:val="18"/>
        </w:rPr>
        <w:t xml:space="preserve">Who can apply to the </w:t>
      </w:r>
      <w:r>
        <w:rPr>
          <w:b/>
          <w:sz w:val="18"/>
          <w:szCs w:val="18"/>
        </w:rPr>
        <w:t xml:space="preserve">Lakeside Terrace </w:t>
      </w:r>
      <w:r w:rsidRPr="00723864">
        <w:rPr>
          <w:b/>
          <w:sz w:val="18"/>
          <w:szCs w:val="18"/>
        </w:rPr>
        <w:t>PBV Wait List?</w:t>
      </w:r>
      <w:r w:rsidRPr="00723864">
        <w:rPr>
          <w:sz w:val="18"/>
          <w:szCs w:val="18"/>
        </w:rPr>
        <w:t xml:space="preserve"> Anyone can apply. </w:t>
      </w:r>
      <w:r>
        <w:rPr>
          <w:sz w:val="18"/>
          <w:szCs w:val="18"/>
        </w:rPr>
        <w:t>However, t</w:t>
      </w:r>
      <w:r w:rsidRPr="00723864">
        <w:rPr>
          <w:sz w:val="18"/>
          <w:szCs w:val="18"/>
        </w:rPr>
        <w:t>o be eligible</w:t>
      </w:r>
      <w:r>
        <w:rPr>
          <w:sz w:val="18"/>
          <w:szCs w:val="18"/>
        </w:rPr>
        <w:t xml:space="preserve"> for assistance</w:t>
      </w:r>
      <w:r w:rsidRPr="00723864">
        <w:rPr>
          <w:sz w:val="18"/>
          <w:szCs w:val="18"/>
        </w:rPr>
        <w:t xml:space="preserve">, </w:t>
      </w:r>
      <w:r>
        <w:rPr>
          <w:sz w:val="18"/>
          <w:szCs w:val="18"/>
        </w:rPr>
        <w:t xml:space="preserve">at least one household member </w:t>
      </w:r>
      <w:r w:rsidRPr="00723864">
        <w:rPr>
          <w:sz w:val="18"/>
          <w:szCs w:val="18"/>
        </w:rPr>
        <w:t>must have legal residency status</w:t>
      </w:r>
      <w:r>
        <w:rPr>
          <w:sz w:val="18"/>
          <w:szCs w:val="18"/>
        </w:rPr>
        <w:t xml:space="preserve"> in the United States</w:t>
      </w:r>
      <w:r w:rsidRPr="00723864">
        <w:rPr>
          <w:sz w:val="18"/>
          <w:szCs w:val="18"/>
        </w:rPr>
        <w:t>.</w:t>
      </w:r>
      <w:r>
        <w:rPr>
          <w:sz w:val="18"/>
          <w:szCs w:val="18"/>
        </w:rPr>
        <w:t xml:space="preserve"> Legal residency will be verified at the time you are selected from the waiting list.</w:t>
      </w:r>
    </w:p>
    <w:p w14:paraId="2914C9D5" w14:textId="56D08953" w:rsidR="00B95B81" w:rsidRPr="001D3AC4" w:rsidRDefault="00D31858" w:rsidP="001D3AC4">
      <w:pPr>
        <w:pStyle w:val="NormalWeb"/>
        <w:spacing w:before="0" w:beforeAutospacing="0" w:after="0" w:afterAutospacing="0"/>
        <w:rPr>
          <w:sz w:val="18"/>
          <w:szCs w:val="18"/>
        </w:rPr>
      </w:pPr>
      <w:r w:rsidRPr="00A7194F">
        <w:rPr>
          <w:b/>
          <w:sz w:val="18"/>
          <w:szCs w:val="18"/>
        </w:rPr>
        <w:t xml:space="preserve">Who is eligible for the </w:t>
      </w:r>
      <w:r>
        <w:rPr>
          <w:b/>
          <w:sz w:val="18"/>
          <w:szCs w:val="18"/>
        </w:rPr>
        <w:t xml:space="preserve">Lakeside Terrace </w:t>
      </w:r>
      <w:r w:rsidRPr="00A7194F">
        <w:rPr>
          <w:b/>
          <w:sz w:val="18"/>
          <w:szCs w:val="18"/>
        </w:rPr>
        <w:t xml:space="preserve">PBV Program?  </w:t>
      </w:r>
      <w:r>
        <w:rPr>
          <w:b/>
          <w:sz w:val="18"/>
          <w:szCs w:val="18"/>
        </w:rPr>
        <w:t>E</w:t>
      </w:r>
      <w:r w:rsidRPr="00A7194F">
        <w:rPr>
          <w:bCs/>
          <w:sz w:val="18"/>
          <w:szCs w:val="18"/>
        </w:rPr>
        <w:t>ligibility</w:t>
      </w:r>
      <w:r>
        <w:rPr>
          <w:bCs/>
          <w:sz w:val="18"/>
          <w:szCs w:val="18"/>
        </w:rPr>
        <w:t xml:space="preserve"> for the PBV program is determined by the U.S. Department of Housing and Urban Development (HUD) and </w:t>
      </w:r>
      <w:proofErr w:type="gramStart"/>
      <w:r>
        <w:rPr>
          <w:bCs/>
          <w:sz w:val="18"/>
          <w:szCs w:val="18"/>
        </w:rPr>
        <w:t>includes:</w:t>
      </w:r>
      <w:proofErr w:type="gramEnd"/>
      <w:r>
        <w:rPr>
          <w:bCs/>
          <w:sz w:val="18"/>
          <w:szCs w:val="18"/>
        </w:rPr>
        <w:t xml:space="preserve"> I</w:t>
      </w:r>
      <w:r w:rsidRPr="00A7194F">
        <w:rPr>
          <w:bCs/>
          <w:sz w:val="18"/>
          <w:szCs w:val="18"/>
        </w:rPr>
        <w:t>ncome</w:t>
      </w:r>
      <w:r>
        <w:rPr>
          <w:bCs/>
          <w:sz w:val="18"/>
          <w:szCs w:val="18"/>
        </w:rPr>
        <w:t xml:space="preserve"> limits, Legal Residency or Citizenship, Criminal Background Screening, &amp; Other HUD Requirements.</w:t>
      </w:r>
      <w:r w:rsidRPr="00A7194F">
        <w:rPr>
          <w:bCs/>
          <w:sz w:val="18"/>
          <w:szCs w:val="18"/>
        </w:rPr>
        <w:t xml:space="preserve"> These eligibility requirements are not part of the pre-application.</w:t>
      </w:r>
      <w:r w:rsidR="001B465F" w:rsidRPr="001D3AC4">
        <w:rPr>
          <w:sz w:val="18"/>
          <w:szCs w:val="18"/>
        </w:rPr>
        <w:t xml:space="preserve"> </w:t>
      </w:r>
    </w:p>
    <w:p w14:paraId="6AAA9BDC" w14:textId="77777777" w:rsidR="001B465F" w:rsidRPr="00560E82" w:rsidRDefault="001B465F" w:rsidP="001D3AC4">
      <w:pPr>
        <w:pStyle w:val="NormalWeb"/>
        <w:spacing w:before="0" w:beforeAutospacing="0" w:after="0" w:afterAutospacing="0"/>
        <w:rPr>
          <w:b/>
          <w:bCs/>
          <w:sz w:val="18"/>
          <w:szCs w:val="18"/>
        </w:rPr>
      </w:pPr>
    </w:p>
    <w:p w14:paraId="5179089D" w14:textId="422B950F" w:rsidR="00F40527" w:rsidRPr="00F40527" w:rsidRDefault="00D31858" w:rsidP="00F40527">
      <w:pPr>
        <w:pStyle w:val="Heading3"/>
        <w:spacing w:before="0" w:after="0" w:line="240" w:lineRule="auto"/>
        <w:ind w:left="180" w:right="150"/>
        <w:jc w:val="center"/>
        <w:rPr>
          <w:rFonts w:ascii="Times New Roman" w:hAnsi="Times New Roman" w:cs="Times New Roman"/>
          <w:color w:val="auto"/>
          <w:sz w:val="18"/>
          <w:szCs w:val="18"/>
        </w:rPr>
      </w:pPr>
      <w:r w:rsidRPr="00064915">
        <w:rPr>
          <w:rFonts w:ascii="Times New Roman" w:hAnsi="Times New Roman" w:cs="Times New Roman"/>
          <w:b/>
          <w:bCs/>
          <w:color w:val="auto"/>
          <w:sz w:val="18"/>
          <w:szCs w:val="18"/>
        </w:rPr>
        <w:t>Applications will only be accepted for families who meet the 1-bedroom eligibility guidelines as listed below.</w:t>
      </w:r>
    </w:p>
    <w:p w14:paraId="02AAF623" w14:textId="77777777" w:rsidR="00F40527" w:rsidRDefault="00F40527" w:rsidP="00F40527">
      <w:pPr>
        <w:pStyle w:val="Heading3"/>
        <w:spacing w:line="240" w:lineRule="auto"/>
        <w:ind w:left="187" w:right="144"/>
        <w:contextualSpacing/>
        <w:jc w:val="center"/>
        <w:rPr>
          <w:rFonts w:ascii="Times New Roman" w:hAnsi="Times New Roman" w:cs="Times New Roman"/>
          <w:color w:val="auto"/>
          <w:sz w:val="18"/>
          <w:szCs w:val="18"/>
        </w:rPr>
      </w:pPr>
    </w:p>
    <w:p w14:paraId="026B6758" w14:textId="2BB966D6" w:rsidR="0061406F" w:rsidRPr="00F40527" w:rsidRDefault="0061406F" w:rsidP="00F40527">
      <w:pPr>
        <w:pStyle w:val="Heading3"/>
        <w:spacing w:line="240" w:lineRule="auto"/>
        <w:ind w:left="187" w:right="144"/>
        <w:contextualSpacing/>
        <w:jc w:val="center"/>
        <w:rPr>
          <w:rFonts w:ascii="Times New Roman" w:hAnsi="Times New Roman" w:cs="Times New Roman"/>
          <w:b/>
          <w:bCs/>
          <w:color w:val="auto"/>
          <w:sz w:val="18"/>
          <w:szCs w:val="18"/>
        </w:rPr>
      </w:pPr>
      <w:r w:rsidRPr="00F40527">
        <w:rPr>
          <w:rFonts w:ascii="Times New Roman" w:hAnsi="Times New Roman" w:cs="Times New Roman"/>
          <w:b/>
          <w:bCs/>
          <w:color w:val="auto"/>
          <w:sz w:val="18"/>
          <w:szCs w:val="18"/>
        </w:rPr>
        <w:t>1-BEDROOM ELIGIBILITY: 1 – 2 PERSONS</w:t>
      </w:r>
    </w:p>
    <w:p w14:paraId="79ACE08B" w14:textId="77777777" w:rsidR="00D31858" w:rsidRDefault="00D31858" w:rsidP="00A33DA9">
      <w:pPr>
        <w:spacing w:after="0" w:line="240" w:lineRule="auto"/>
        <w:ind w:left="180" w:right="360"/>
        <w:jc w:val="both"/>
        <w:rPr>
          <w:rStyle w:val="Strong"/>
          <w:rFonts w:ascii="Times New Roman" w:hAnsi="Times New Roman" w:cs="Times New Roman"/>
          <w:sz w:val="18"/>
          <w:szCs w:val="18"/>
        </w:rPr>
      </w:pPr>
    </w:p>
    <w:p w14:paraId="7CD38EC1" w14:textId="24AF71C9" w:rsidR="00A33DA9" w:rsidRDefault="0061406F" w:rsidP="00A33DA9">
      <w:pPr>
        <w:spacing w:after="0" w:line="240" w:lineRule="auto"/>
        <w:ind w:left="180" w:right="360"/>
        <w:jc w:val="both"/>
        <w:rPr>
          <w:rFonts w:ascii="Times New Roman" w:hAnsi="Times New Roman" w:cs="Times New Roman"/>
          <w:sz w:val="18"/>
          <w:szCs w:val="18"/>
        </w:rPr>
      </w:pPr>
      <w:r w:rsidRPr="00560E82">
        <w:rPr>
          <w:rStyle w:val="Strong"/>
          <w:rFonts w:ascii="Times New Roman" w:hAnsi="Times New Roman" w:cs="Times New Roman"/>
          <w:sz w:val="18"/>
          <w:szCs w:val="18"/>
        </w:rPr>
        <w:t>Income Limits:</w:t>
      </w:r>
      <w:r w:rsidRPr="00560E82">
        <w:rPr>
          <w:rFonts w:ascii="Times New Roman" w:hAnsi="Times New Roman" w:cs="Times New Roman"/>
          <w:sz w:val="18"/>
          <w:szCs w:val="18"/>
        </w:rPr>
        <w:t xml:space="preserve"> Household income must not exceed 50% of the current Area Median Income (AMI), based on household size: </w:t>
      </w:r>
    </w:p>
    <w:p w14:paraId="341D16DE" w14:textId="77777777" w:rsidR="00F40527" w:rsidRDefault="00F40527" w:rsidP="00A33DA9">
      <w:pPr>
        <w:spacing w:after="0" w:line="240" w:lineRule="auto"/>
        <w:ind w:left="180" w:right="360"/>
        <w:jc w:val="both"/>
        <w:rPr>
          <w:rFonts w:ascii="Times New Roman" w:hAnsi="Times New Roman" w:cs="Times New Roman"/>
          <w:sz w:val="18"/>
          <w:szCs w:val="18"/>
        </w:rPr>
      </w:pPr>
    </w:p>
    <w:p w14:paraId="092815C5" w14:textId="3260FDAB" w:rsidR="001B465F" w:rsidRPr="00F40527" w:rsidRDefault="0061406F" w:rsidP="00F40527">
      <w:pPr>
        <w:spacing w:after="0" w:line="240" w:lineRule="auto"/>
        <w:ind w:left="180" w:right="360"/>
        <w:jc w:val="center"/>
        <w:rPr>
          <w:rFonts w:ascii="Times New Roman" w:hAnsi="Times New Roman" w:cs="Times New Roman"/>
          <w:sz w:val="18"/>
          <w:szCs w:val="18"/>
        </w:rPr>
      </w:pPr>
      <w:r w:rsidRPr="00560E82">
        <w:rPr>
          <w:rFonts w:ascii="Times New Roman" w:hAnsi="Times New Roman" w:cs="Times New Roman"/>
          <w:b/>
          <w:bCs/>
          <w:sz w:val="18"/>
          <w:szCs w:val="18"/>
        </w:rPr>
        <w:t>$</w:t>
      </w:r>
      <w:r w:rsidR="00D31858">
        <w:rPr>
          <w:rFonts w:ascii="Times New Roman" w:hAnsi="Times New Roman" w:cs="Times New Roman"/>
          <w:b/>
          <w:bCs/>
          <w:sz w:val="18"/>
          <w:szCs w:val="18"/>
        </w:rPr>
        <w:t>40,150</w:t>
      </w:r>
      <w:r w:rsidRPr="00560E82">
        <w:rPr>
          <w:rFonts w:ascii="Times New Roman" w:hAnsi="Times New Roman" w:cs="Times New Roman"/>
          <w:b/>
          <w:bCs/>
          <w:sz w:val="18"/>
          <w:szCs w:val="18"/>
        </w:rPr>
        <w:t xml:space="preserve">– </w:t>
      </w:r>
      <w:r w:rsidR="00B95B81" w:rsidRPr="00560E82">
        <w:rPr>
          <w:rFonts w:ascii="Times New Roman" w:hAnsi="Times New Roman" w:cs="Times New Roman"/>
          <w:b/>
          <w:bCs/>
          <w:sz w:val="18"/>
          <w:szCs w:val="18"/>
        </w:rPr>
        <w:t>One P</w:t>
      </w:r>
      <w:r w:rsidRPr="00560E82">
        <w:rPr>
          <w:rFonts w:ascii="Times New Roman" w:hAnsi="Times New Roman" w:cs="Times New Roman"/>
          <w:b/>
          <w:bCs/>
          <w:sz w:val="18"/>
          <w:szCs w:val="18"/>
        </w:rPr>
        <w:t>erson</w:t>
      </w:r>
      <w:r w:rsidRPr="00560E82">
        <w:rPr>
          <w:rFonts w:ascii="Times New Roman" w:hAnsi="Times New Roman" w:cs="Times New Roman"/>
          <w:b/>
          <w:bCs/>
          <w:sz w:val="18"/>
          <w:szCs w:val="18"/>
        </w:rPr>
        <w:tab/>
        <w:t>$</w:t>
      </w:r>
      <w:r w:rsidR="00D31858">
        <w:rPr>
          <w:rFonts w:ascii="Times New Roman" w:hAnsi="Times New Roman" w:cs="Times New Roman"/>
          <w:b/>
          <w:bCs/>
          <w:sz w:val="18"/>
          <w:szCs w:val="18"/>
        </w:rPr>
        <w:t>45,850</w:t>
      </w:r>
      <w:r w:rsidRPr="00560E82">
        <w:rPr>
          <w:rFonts w:ascii="Times New Roman" w:hAnsi="Times New Roman" w:cs="Times New Roman"/>
          <w:b/>
          <w:bCs/>
          <w:sz w:val="18"/>
          <w:szCs w:val="18"/>
        </w:rPr>
        <w:t>–</w:t>
      </w:r>
      <w:r w:rsidR="00B95B81" w:rsidRPr="00560E82">
        <w:rPr>
          <w:rFonts w:ascii="Times New Roman" w:hAnsi="Times New Roman" w:cs="Times New Roman"/>
          <w:b/>
          <w:bCs/>
          <w:sz w:val="18"/>
          <w:szCs w:val="18"/>
        </w:rPr>
        <w:t xml:space="preserve"> T</w:t>
      </w:r>
      <w:r w:rsidRPr="00560E82">
        <w:rPr>
          <w:rFonts w:ascii="Times New Roman" w:hAnsi="Times New Roman" w:cs="Times New Roman"/>
          <w:b/>
          <w:bCs/>
          <w:sz w:val="18"/>
          <w:szCs w:val="18"/>
        </w:rPr>
        <w:t xml:space="preserve">wo </w:t>
      </w:r>
      <w:r w:rsidR="00B95B81" w:rsidRPr="00560E82">
        <w:rPr>
          <w:rFonts w:ascii="Times New Roman" w:hAnsi="Times New Roman" w:cs="Times New Roman"/>
          <w:b/>
          <w:bCs/>
          <w:sz w:val="18"/>
          <w:szCs w:val="18"/>
        </w:rPr>
        <w:t>P</w:t>
      </w:r>
      <w:r w:rsidRPr="00560E82">
        <w:rPr>
          <w:rFonts w:ascii="Times New Roman" w:hAnsi="Times New Roman" w:cs="Times New Roman"/>
          <w:b/>
          <w:bCs/>
          <w:sz w:val="18"/>
          <w:szCs w:val="18"/>
        </w:rPr>
        <w:t>ersons</w:t>
      </w:r>
      <w:r w:rsidR="00F40527">
        <w:rPr>
          <w:rFonts w:ascii="Times New Roman" w:hAnsi="Times New Roman" w:cs="Times New Roman"/>
          <w:sz w:val="18"/>
          <w:szCs w:val="18"/>
        </w:rPr>
        <w:tab/>
      </w:r>
    </w:p>
    <w:p w14:paraId="07FD4E10" w14:textId="17CF5CCE" w:rsidR="00A82D1A" w:rsidRPr="00560E82" w:rsidRDefault="0061406F" w:rsidP="001D3AC4">
      <w:pPr>
        <w:spacing w:after="0" w:line="240" w:lineRule="auto"/>
        <w:ind w:left="3067" w:right="360" w:firstLine="533"/>
        <w:contextualSpacing/>
        <w:rPr>
          <w:rFonts w:ascii="Times New Roman" w:hAnsi="Times New Roman" w:cs="Times New Roman"/>
          <w:sz w:val="18"/>
          <w:szCs w:val="18"/>
        </w:rPr>
      </w:pPr>
      <w:r w:rsidRPr="00560E82">
        <w:rPr>
          <w:rFonts w:ascii="Times New Roman" w:hAnsi="Times New Roman" w:cs="Times New Roman"/>
          <w:sz w:val="18"/>
          <w:szCs w:val="18"/>
        </w:rPr>
        <w:tab/>
      </w:r>
    </w:p>
    <w:p w14:paraId="7891765B" w14:textId="75546F6D" w:rsidR="0006488A" w:rsidRDefault="0061406F" w:rsidP="0006488A">
      <w:r w:rsidRPr="00560E82">
        <w:rPr>
          <w:rFonts w:ascii="Times New Roman" w:hAnsi="Times New Roman" w:cs="Times New Roman"/>
          <w:sz w:val="18"/>
          <w:szCs w:val="18"/>
        </w:rPr>
        <w:t xml:space="preserve">Pre-applications will </w:t>
      </w:r>
      <w:r w:rsidRPr="00560E82">
        <w:rPr>
          <w:rFonts w:ascii="Times New Roman" w:hAnsi="Times New Roman" w:cs="Times New Roman"/>
          <w:b/>
          <w:sz w:val="18"/>
          <w:szCs w:val="18"/>
          <w:u w:val="single"/>
        </w:rPr>
        <w:t>ONLY</w:t>
      </w:r>
      <w:r w:rsidRPr="00560E82">
        <w:rPr>
          <w:rFonts w:ascii="Times New Roman" w:hAnsi="Times New Roman" w:cs="Times New Roman"/>
          <w:b/>
          <w:sz w:val="18"/>
          <w:szCs w:val="18"/>
        </w:rPr>
        <w:t xml:space="preserve"> </w:t>
      </w:r>
      <w:r w:rsidRPr="00560E82">
        <w:rPr>
          <w:rFonts w:ascii="Times New Roman" w:hAnsi="Times New Roman" w:cs="Times New Roman"/>
          <w:sz w:val="18"/>
          <w:szCs w:val="18"/>
        </w:rPr>
        <w:t xml:space="preserve">be available electronically, via the online application portal </w:t>
      </w:r>
      <w:r w:rsidRPr="00560E82">
        <w:rPr>
          <w:rFonts w:ascii="Times New Roman" w:hAnsi="Times New Roman" w:cs="Times New Roman"/>
          <w:b/>
          <w:bCs/>
          <w:sz w:val="18"/>
          <w:szCs w:val="18"/>
        </w:rPr>
        <w:t>at:</w:t>
      </w:r>
      <w:r w:rsidR="00762FAA" w:rsidRPr="00762FAA">
        <w:t xml:space="preserve"> </w:t>
      </w:r>
      <w:hyperlink r:id="rId6" w:history="1">
        <w:r w:rsidR="0006488A">
          <w:rPr>
            <w:rStyle w:val="Hyperlink"/>
          </w:rPr>
          <w:t>https://port</w:t>
        </w:r>
        <w:r w:rsidR="0006488A">
          <w:rPr>
            <w:rStyle w:val="Hyperlink"/>
          </w:rPr>
          <w:t>a</w:t>
        </w:r>
        <w:r w:rsidR="0006488A">
          <w:rPr>
            <w:rStyle w:val="Hyperlink"/>
          </w:rPr>
          <w:t>ls.pinellashousing.com/</w:t>
        </w:r>
      </w:hyperlink>
    </w:p>
    <w:p w14:paraId="248EDD5F" w14:textId="506D0E5F" w:rsidR="001B465F" w:rsidRPr="00762FAA" w:rsidRDefault="0061406F" w:rsidP="00A33DA9">
      <w:pPr>
        <w:spacing w:after="0" w:line="240" w:lineRule="auto"/>
        <w:ind w:left="86" w:right="86"/>
        <w:contextualSpacing/>
        <w:jc w:val="center"/>
        <w:rPr>
          <w:rFonts w:ascii="Times New Roman" w:hAnsi="Times New Roman" w:cs="Times New Roman"/>
          <w:sz w:val="18"/>
          <w:szCs w:val="18"/>
        </w:rPr>
      </w:pPr>
      <w:r w:rsidRPr="00560E82">
        <w:rPr>
          <w:rFonts w:ascii="Times New Roman" w:hAnsi="Times New Roman" w:cs="Times New Roman"/>
          <w:sz w:val="18"/>
          <w:szCs w:val="18"/>
        </w:rPr>
        <w:t xml:space="preserve"> on the dates listed below:</w:t>
      </w:r>
      <w:r w:rsidRPr="00762FAA">
        <w:rPr>
          <w:rFonts w:ascii="Times New Roman" w:hAnsi="Times New Roman" w:cs="Times New Roman"/>
          <w:sz w:val="18"/>
          <w:szCs w:val="18"/>
        </w:rPr>
        <w:t xml:space="preserve"> </w:t>
      </w:r>
    </w:p>
    <w:p w14:paraId="19DA5CEA" w14:textId="77777777" w:rsidR="00A33DA9" w:rsidRPr="00560E82" w:rsidRDefault="00A33DA9" w:rsidP="00A33DA9">
      <w:pPr>
        <w:spacing w:after="0" w:line="240" w:lineRule="auto"/>
        <w:ind w:left="86" w:right="86"/>
        <w:contextualSpacing/>
        <w:jc w:val="center"/>
        <w:rPr>
          <w:rFonts w:ascii="Times New Roman" w:hAnsi="Times New Roman" w:cs="Times New Roman"/>
          <w:b/>
          <w:bCs/>
          <w:sz w:val="18"/>
          <w:szCs w:val="18"/>
        </w:rPr>
      </w:pPr>
    </w:p>
    <w:p w14:paraId="26CBD08F" w14:textId="77777777" w:rsidR="001B465F" w:rsidRPr="00560E82" w:rsidRDefault="001B465F" w:rsidP="001D3AC4">
      <w:pPr>
        <w:spacing w:after="0" w:line="240" w:lineRule="auto"/>
        <w:jc w:val="center"/>
        <w:rPr>
          <w:rFonts w:ascii="Times New Roman" w:hAnsi="Times New Roman" w:cs="Times New Roman"/>
          <w:sz w:val="18"/>
          <w:szCs w:val="18"/>
        </w:rPr>
      </w:pPr>
      <w:r w:rsidRPr="00560E82">
        <w:rPr>
          <w:rFonts w:ascii="Segoe UI Emoji" w:hAnsi="Segoe UI Emoji" w:cs="Segoe UI Emoji"/>
          <w:b/>
          <w:sz w:val="18"/>
          <w:szCs w:val="18"/>
        </w:rPr>
        <w:t>📅</w:t>
      </w:r>
      <w:r w:rsidRPr="00560E82">
        <w:rPr>
          <w:rFonts w:ascii="Times New Roman" w:hAnsi="Times New Roman" w:cs="Times New Roman"/>
          <w:b/>
          <w:sz w:val="18"/>
          <w:szCs w:val="18"/>
        </w:rPr>
        <w:t xml:space="preserve"> APPLICATION PERIOD:</w:t>
      </w:r>
    </w:p>
    <w:p w14:paraId="740CB6E4" w14:textId="2796F58C" w:rsidR="001B465F" w:rsidRPr="00560E82" w:rsidRDefault="001B465F" w:rsidP="001D3AC4">
      <w:pPr>
        <w:spacing w:line="240" w:lineRule="auto"/>
        <w:jc w:val="center"/>
        <w:rPr>
          <w:rFonts w:ascii="Times New Roman" w:hAnsi="Times New Roman" w:cs="Times New Roman"/>
          <w:b/>
          <w:bCs/>
          <w:sz w:val="18"/>
          <w:szCs w:val="18"/>
        </w:rPr>
      </w:pPr>
      <w:r w:rsidRPr="00A96C09">
        <w:rPr>
          <w:rFonts w:ascii="Times New Roman" w:hAnsi="Times New Roman" w:cs="Times New Roman"/>
          <w:b/>
          <w:bCs/>
          <w:sz w:val="18"/>
          <w:szCs w:val="18"/>
        </w:rPr>
        <w:t xml:space="preserve">Opens: Monday, </w:t>
      </w:r>
      <w:r w:rsidR="00CA1C63" w:rsidRPr="00A96C09">
        <w:rPr>
          <w:rFonts w:ascii="Times New Roman" w:hAnsi="Times New Roman" w:cs="Times New Roman"/>
          <w:b/>
          <w:bCs/>
          <w:sz w:val="18"/>
          <w:szCs w:val="18"/>
        </w:rPr>
        <w:t>July</w:t>
      </w:r>
      <w:r w:rsidRPr="00A96C09">
        <w:rPr>
          <w:rFonts w:ascii="Times New Roman" w:hAnsi="Times New Roman" w:cs="Times New Roman"/>
          <w:b/>
          <w:bCs/>
          <w:sz w:val="18"/>
          <w:szCs w:val="18"/>
        </w:rPr>
        <w:t xml:space="preserve"> </w:t>
      </w:r>
      <w:r w:rsidR="00CA1C63" w:rsidRPr="00A96C09">
        <w:rPr>
          <w:rFonts w:ascii="Times New Roman" w:hAnsi="Times New Roman" w:cs="Times New Roman"/>
          <w:b/>
          <w:bCs/>
          <w:sz w:val="18"/>
          <w:szCs w:val="18"/>
        </w:rPr>
        <w:t>13</w:t>
      </w:r>
      <w:r w:rsidRPr="00A96C09">
        <w:rPr>
          <w:rFonts w:ascii="Times New Roman" w:hAnsi="Times New Roman" w:cs="Times New Roman"/>
          <w:b/>
          <w:bCs/>
          <w:sz w:val="18"/>
          <w:szCs w:val="18"/>
        </w:rPr>
        <w:t>, 202</w:t>
      </w:r>
      <w:r w:rsidR="00CA1C63" w:rsidRPr="00A96C09">
        <w:rPr>
          <w:rFonts w:ascii="Times New Roman" w:hAnsi="Times New Roman" w:cs="Times New Roman"/>
          <w:b/>
          <w:bCs/>
          <w:sz w:val="18"/>
          <w:szCs w:val="18"/>
        </w:rPr>
        <w:t>6</w:t>
      </w:r>
      <w:r w:rsidRPr="00A96C09">
        <w:rPr>
          <w:rFonts w:ascii="Times New Roman" w:hAnsi="Times New Roman" w:cs="Times New Roman"/>
          <w:b/>
          <w:bCs/>
          <w:sz w:val="18"/>
          <w:szCs w:val="18"/>
        </w:rPr>
        <w:t>, at 8:00 AM EST</w:t>
      </w:r>
      <w:r w:rsidRPr="00A96C09">
        <w:rPr>
          <w:rFonts w:ascii="Times New Roman" w:hAnsi="Times New Roman" w:cs="Times New Roman"/>
          <w:b/>
          <w:bCs/>
          <w:sz w:val="18"/>
          <w:szCs w:val="18"/>
        </w:rPr>
        <w:br/>
        <w:t xml:space="preserve">Closes: Friday, </w:t>
      </w:r>
      <w:r w:rsidR="00CA1C63" w:rsidRPr="00A96C09">
        <w:rPr>
          <w:rFonts w:ascii="Times New Roman" w:hAnsi="Times New Roman" w:cs="Times New Roman"/>
          <w:b/>
          <w:bCs/>
          <w:sz w:val="18"/>
          <w:szCs w:val="18"/>
        </w:rPr>
        <w:t>July</w:t>
      </w:r>
      <w:r w:rsidRPr="00A96C09">
        <w:rPr>
          <w:rFonts w:ascii="Times New Roman" w:hAnsi="Times New Roman" w:cs="Times New Roman"/>
          <w:b/>
          <w:bCs/>
          <w:sz w:val="18"/>
          <w:szCs w:val="18"/>
        </w:rPr>
        <w:t xml:space="preserve"> </w:t>
      </w:r>
      <w:r w:rsidR="00CA1C63" w:rsidRPr="00A96C09">
        <w:rPr>
          <w:rFonts w:ascii="Times New Roman" w:hAnsi="Times New Roman" w:cs="Times New Roman"/>
          <w:b/>
          <w:bCs/>
          <w:sz w:val="18"/>
          <w:szCs w:val="18"/>
        </w:rPr>
        <w:t>17</w:t>
      </w:r>
      <w:r w:rsidRPr="00A96C09">
        <w:rPr>
          <w:rFonts w:ascii="Times New Roman" w:hAnsi="Times New Roman" w:cs="Times New Roman"/>
          <w:b/>
          <w:bCs/>
          <w:sz w:val="18"/>
          <w:szCs w:val="18"/>
        </w:rPr>
        <w:t>,</w:t>
      </w:r>
      <w:r w:rsidR="00A5523D" w:rsidRPr="00A96C09">
        <w:rPr>
          <w:rFonts w:ascii="Times New Roman" w:hAnsi="Times New Roman" w:cs="Times New Roman"/>
          <w:b/>
          <w:bCs/>
          <w:sz w:val="18"/>
          <w:szCs w:val="18"/>
        </w:rPr>
        <w:t xml:space="preserve"> </w:t>
      </w:r>
      <w:r w:rsidRPr="00A96C09">
        <w:rPr>
          <w:rFonts w:ascii="Times New Roman" w:hAnsi="Times New Roman" w:cs="Times New Roman"/>
          <w:b/>
          <w:bCs/>
          <w:sz w:val="18"/>
          <w:szCs w:val="18"/>
        </w:rPr>
        <w:t>202</w:t>
      </w:r>
      <w:r w:rsidR="00CA1C63" w:rsidRPr="00A96C09">
        <w:rPr>
          <w:rFonts w:ascii="Times New Roman" w:hAnsi="Times New Roman" w:cs="Times New Roman"/>
          <w:b/>
          <w:bCs/>
          <w:sz w:val="18"/>
          <w:szCs w:val="18"/>
        </w:rPr>
        <w:t>6</w:t>
      </w:r>
      <w:r w:rsidRPr="00A96C09">
        <w:rPr>
          <w:rFonts w:ascii="Times New Roman" w:hAnsi="Times New Roman" w:cs="Times New Roman"/>
          <w:b/>
          <w:bCs/>
          <w:sz w:val="18"/>
          <w:szCs w:val="18"/>
        </w:rPr>
        <w:t xml:space="preserve">, at </w:t>
      </w:r>
      <w:r w:rsidR="00A96C09" w:rsidRPr="00A96C09">
        <w:rPr>
          <w:rFonts w:ascii="Times New Roman" w:hAnsi="Times New Roman" w:cs="Times New Roman"/>
          <w:b/>
          <w:bCs/>
          <w:sz w:val="18"/>
          <w:szCs w:val="18"/>
        </w:rPr>
        <w:t>11:59 PM</w:t>
      </w:r>
      <w:r w:rsidRPr="00A96C09">
        <w:rPr>
          <w:rFonts w:ascii="Times New Roman" w:hAnsi="Times New Roman" w:cs="Times New Roman"/>
          <w:b/>
          <w:bCs/>
          <w:sz w:val="18"/>
          <w:szCs w:val="18"/>
        </w:rPr>
        <w:t xml:space="preserve"> EST </w:t>
      </w:r>
    </w:p>
    <w:p w14:paraId="422B3098" w14:textId="76B8DD86" w:rsidR="00F40527" w:rsidRDefault="00F40527" w:rsidP="00F40527">
      <w:pPr>
        <w:spacing w:after="0" w:line="240" w:lineRule="auto"/>
        <w:ind w:left="187" w:right="360"/>
        <w:jc w:val="center"/>
        <w:rPr>
          <w:rFonts w:ascii="Times New Roman" w:hAnsi="Times New Roman" w:cs="Times New Roman"/>
          <w:b/>
          <w:sz w:val="18"/>
          <w:szCs w:val="18"/>
        </w:rPr>
      </w:pPr>
      <w:r w:rsidRPr="00DC39B5">
        <w:rPr>
          <w:rFonts w:ascii="Times New Roman" w:hAnsi="Times New Roman" w:cs="Times New Roman"/>
          <w:b/>
          <w:sz w:val="18"/>
          <w:szCs w:val="18"/>
        </w:rPr>
        <w:t xml:space="preserve">Applicants </w:t>
      </w:r>
      <w:r>
        <w:rPr>
          <w:rFonts w:ascii="Times New Roman" w:hAnsi="Times New Roman" w:cs="Times New Roman"/>
          <w:b/>
          <w:sz w:val="18"/>
          <w:szCs w:val="18"/>
        </w:rPr>
        <w:t>may</w:t>
      </w:r>
      <w:r w:rsidRPr="00DC39B5">
        <w:rPr>
          <w:rFonts w:ascii="Times New Roman" w:hAnsi="Times New Roman" w:cs="Times New Roman"/>
          <w:b/>
          <w:sz w:val="18"/>
          <w:szCs w:val="18"/>
        </w:rPr>
        <w:t xml:space="preserve"> apply online anytime of the day or night during the waiting list opening times.</w:t>
      </w:r>
    </w:p>
    <w:p w14:paraId="0A8F5709" w14:textId="5B540AB2" w:rsidR="00776919" w:rsidRDefault="00F40527" w:rsidP="00F40527">
      <w:pPr>
        <w:spacing w:after="0" w:line="240" w:lineRule="auto"/>
        <w:ind w:left="187" w:right="360"/>
        <w:jc w:val="center"/>
        <w:rPr>
          <w:rFonts w:ascii="Times New Roman" w:hAnsi="Times New Roman" w:cs="Times New Roman"/>
          <w:b/>
          <w:bCs/>
          <w:sz w:val="18"/>
          <w:szCs w:val="18"/>
        </w:rPr>
      </w:pPr>
      <w:r>
        <w:rPr>
          <w:rFonts w:ascii="Times New Roman" w:hAnsi="Times New Roman" w:cs="Times New Roman"/>
          <w:b/>
          <w:bCs/>
          <w:sz w:val="18"/>
          <w:szCs w:val="18"/>
        </w:rPr>
        <w:t>C</w:t>
      </w:r>
      <w:r w:rsidR="0061406F" w:rsidRPr="00560E82">
        <w:rPr>
          <w:rFonts w:ascii="Times New Roman" w:hAnsi="Times New Roman" w:cs="Times New Roman"/>
          <w:b/>
          <w:bCs/>
          <w:sz w:val="18"/>
          <w:szCs w:val="18"/>
        </w:rPr>
        <w:t xml:space="preserve">ompleted pre-applications will be </w:t>
      </w:r>
      <w:r>
        <w:rPr>
          <w:rFonts w:ascii="Times New Roman" w:hAnsi="Times New Roman" w:cs="Times New Roman"/>
          <w:b/>
          <w:bCs/>
          <w:sz w:val="18"/>
          <w:szCs w:val="18"/>
        </w:rPr>
        <w:t xml:space="preserve">randomly selected to be added to the waiting list. </w:t>
      </w:r>
    </w:p>
    <w:p w14:paraId="69924359" w14:textId="77777777" w:rsidR="00F40527" w:rsidRPr="00F40527" w:rsidRDefault="00F40527" w:rsidP="00F40527">
      <w:pPr>
        <w:spacing w:after="0" w:line="240" w:lineRule="auto"/>
        <w:ind w:left="187" w:right="360"/>
        <w:jc w:val="center"/>
        <w:rPr>
          <w:rFonts w:ascii="Times New Roman" w:hAnsi="Times New Roman" w:cs="Times New Roman"/>
          <w:b/>
          <w:sz w:val="18"/>
          <w:szCs w:val="18"/>
        </w:rPr>
      </w:pPr>
    </w:p>
    <w:p w14:paraId="460A013F" w14:textId="1542F703" w:rsidR="00A33DA9" w:rsidRDefault="00115EDA" w:rsidP="00A33DA9">
      <w:pPr>
        <w:spacing w:line="240" w:lineRule="auto"/>
        <w:ind w:left="187" w:right="360"/>
        <w:jc w:val="center"/>
        <w:rPr>
          <w:rFonts w:ascii="Times New Roman" w:hAnsi="Times New Roman" w:cs="Times New Roman"/>
          <w:b/>
          <w:sz w:val="18"/>
          <w:szCs w:val="18"/>
        </w:rPr>
      </w:pPr>
      <w:r w:rsidRPr="00115EDA">
        <w:rPr>
          <w:rFonts w:ascii="Times New Roman" w:hAnsi="Times New Roman" w:cs="Times New Roman"/>
          <w:sz w:val="18"/>
          <w:szCs w:val="18"/>
        </w:rPr>
        <w:t xml:space="preserve">Applicants may complete the online pre-application using a personal computer, smartphone, tablet, or any public computer with internet </w:t>
      </w:r>
      <w:r w:rsidRPr="001D3AC4">
        <w:rPr>
          <w:rFonts w:ascii="Times New Roman" w:hAnsi="Times New Roman" w:cs="Times New Roman"/>
          <w:sz w:val="18"/>
          <w:szCs w:val="18"/>
        </w:rPr>
        <w:t>access.</w:t>
      </w:r>
      <w:r w:rsidR="00F40527">
        <w:rPr>
          <w:rFonts w:ascii="Times New Roman" w:hAnsi="Times New Roman" w:cs="Times New Roman"/>
          <w:b/>
          <w:bCs/>
          <w:sz w:val="18"/>
          <w:szCs w:val="18"/>
        </w:rPr>
        <w:t xml:space="preserve"> </w:t>
      </w:r>
      <w:r w:rsidRPr="001D3AC4">
        <w:rPr>
          <w:rStyle w:val="Strong"/>
          <w:rFonts w:ascii="Times New Roman" w:hAnsi="Times New Roman" w:cs="Times New Roman"/>
          <w:b w:val="0"/>
          <w:bCs w:val="0"/>
          <w:sz w:val="18"/>
          <w:szCs w:val="18"/>
        </w:rPr>
        <w:t>Online pre-applications are available in English and Spanish.</w:t>
      </w:r>
    </w:p>
    <w:p w14:paraId="5664A16E" w14:textId="4D3A0621" w:rsidR="00DC39B5" w:rsidRPr="00A33DA9" w:rsidRDefault="00DC39B5" w:rsidP="00A33DA9">
      <w:pPr>
        <w:spacing w:after="0" w:line="240" w:lineRule="auto"/>
        <w:ind w:left="187" w:right="360"/>
        <w:jc w:val="center"/>
        <w:rPr>
          <w:rFonts w:ascii="Times New Roman" w:hAnsi="Times New Roman" w:cs="Times New Roman"/>
          <w:b/>
          <w:sz w:val="18"/>
          <w:szCs w:val="18"/>
        </w:rPr>
      </w:pPr>
      <w:r w:rsidRPr="001D3AC4">
        <w:rPr>
          <w:rFonts w:ascii="Segoe UI Emoji" w:hAnsi="Segoe UI Emoji" w:cs="Segoe UI Emoji"/>
          <w:b/>
          <w:bCs/>
          <w:sz w:val="18"/>
          <w:szCs w:val="18"/>
        </w:rPr>
        <w:t>💡</w:t>
      </w:r>
      <w:r w:rsidRPr="001D3AC4">
        <w:rPr>
          <w:rFonts w:ascii="Times New Roman" w:hAnsi="Times New Roman" w:cs="Times New Roman"/>
          <w:b/>
          <w:bCs/>
          <w:sz w:val="18"/>
          <w:szCs w:val="18"/>
        </w:rPr>
        <w:t xml:space="preserve"> Need help? Free </w:t>
      </w:r>
      <w:r w:rsidR="00115EDA" w:rsidRPr="001D3AC4">
        <w:rPr>
          <w:rFonts w:ascii="Times New Roman" w:hAnsi="Times New Roman" w:cs="Times New Roman"/>
          <w:b/>
          <w:bCs/>
          <w:sz w:val="18"/>
          <w:szCs w:val="18"/>
        </w:rPr>
        <w:t>I</w:t>
      </w:r>
      <w:r w:rsidRPr="001D3AC4">
        <w:rPr>
          <w:rFonts w:ascii="Times New Roman" w:hAnsi="Times New Roman" w:cs="Times New Roman"/>
          <w:b/>
          <w:bCs/>
          <w:sz w:val="18"/>
          <w:szCs w:val="18"/>
        </w:rPr>
        <w:t>n-</w:t>
      </w:r>
      <w:r w:rsidR="00115EDA" w:rsidRPr="001D3AC4">
        <w:rPr>
          <w:rFonts w:ascii="Times New Roman" w:hAnsi="Times New Roman" w:cs="Times New Roman"/>
          <w:b/>
          <w:bCs/>
          <w:sz w:val="18"/>
          <w:szCs w:val="18"/>
        </w:rPr>
        <w:t>P</w:t>
      </w:r>
      <w:r w:rsidRPr="001D3AC4">
        <w:rPr>
          <w:rFonts w:ascii="Times New Roman" w:hAnsi="Times New Roman" w:cs="Times New Roman"/>
          <w:b/>
          <w:bCs/>
          <w:sz w:val="18"/>
          <w:szCs w:val="18"/>
        </w:rPr>
        <w:t xml:space="preserve">erson </w:t>
      </w:r>
      <w:r w:rsidR="00115EDA" w:rsidRPr="001D3AC4">
        <w:rPr>
          <w:rFonts w:ascii="Times New Roman" w:hAnsi="Times New Roman" w:cs="Times New Roman"/>
          <w:b/>
          <w:bCs/>
          <w:sz w:val="18"/>
          <w:szCs w:val="18"/>
        </w:rPr>
        <w:t>A</w:t>
      </w:r>
      <w:r w:rsidRPr="001D3AC4">
        <w:rPr>
          <w:rFonts w:ascii="Times New Roman" w:hAnsi="Times New Roman" w:cs="Times New Roman"/>
          <w:b/>
          <w:bCs/>
          <w:sz w:val="18"/>
          <w:szCs w:val="18"/>
        </w:rPr>
        <w:t>ssistance:</w:t>
      </w:r>
    </w:p>
    <w:p w14:paraId="4EEB8C2B" w14:textId="65677D5A" w:rsidR="00115EDA" w:rsidRPr="001D3AC4" w:rsidRDefault="00DC39B5" w:rsidP="00A33DA9">
      <w:pPr>
        <w:spacing w:after="0" w:line="240" w:lineRule="auto"/>
        <w:jc w:val="center"/>
        <w:rPr>
          <w:rFonts w:ascii="Times New Roman" w:hAnsi="Times New Roman" w:cs="Times New Roman"/>
          <w:b/>
          <w:bCs/>
          <w:sz w:val="18"/>
          <w:szCs w:val="18"/>
        </w:rPr>
      </w:pPr>
      <w:r w:rsidRPr="001D3AC4">
        <w:rPr>
          <w:rFonts w:ascii="Segoe UI Emoji" w:hAnsi="Segoe UI Emoji" w:cs="Segoe UI Emoji"/>
          <w:b/>
          <w:bCs/>
          <w:sz w:val="18"/>
          <w:szCs w:val="18"/>
        </w:rPr>
        <w:t>📍</w:t>
      </w:r>
      <w:r w:rsidRPr="001D3AC4">
        <w:rPr>
          <w:rFonts w:ascii="Times New Roman" w:hAnsi="Times New Roman" w:cs="Times New Roman"/>
          <w:b/>
          <w:bCs/>
          <w:sz w:val="18"/>
          <w:szCs w:val="18"/>
        </w:rPr>
        <w:t xml:space="preserve"> PCHA Office – 11479 Ulmerton Rd, Largo</w:t>
      </w:r>
      <w:r w:rsidR="00A33DA9">
        <w:rPr>
          <w:rFonts w:ascii="Times New Roman" w:hAnsi="Times New Roman" w:cs="Times New Roman"/>
          <w:b/>
          <w:bCs/>
          <w:sz w:val="18"/>
          <w:szCs w:val="18"/>
        </w:rPr>
        <w:t>, Florida 33773</w:t>
      </w:r>
      <w:r w:rsidRPr="001D3AC4">
        <w:rPr>
          <w:rFonts w:ascii="Times New Roman" w:hAnsi="Times New Roman" w:cs="Times New Roman"/>
          <w:b/>
          <w:bCs/>
          <w:sz w:val="18"/>
          <w:szCs w:val="18"/>
        </w:rPr>
        <w:br/>
      </w:r>
      <w:r w:rsidRPr="001D3AC4">
        <w:rPr>
          <w:rFonts w:ascii="Segoe UI Emoji" w:hAnsi="Segoe UI Emoji" w:cs="Segoe UI Emoji"/>
          <w:b/>
          <w:bCs/>
          <w:sz w:val="18"/>
          <w:szCs w:val="18"/>
        </w:rPr>
        <w:t>🕘</w:t>
      </w:r>
      <w:r w:rsidRPr="001D3AC4">
        <w:rPr>
          <w:rFonts w:ascii="Times New Roman" w:hAnsi="Times New Roman" w:cs="Times New Roman"/>
          <w:b/>
          <w:bCs/>
          <w:sz w:val="18"/>
          <w:szCs w:val="18"/>
        </w:rPr>
        <w:t xml:space="preserve"> </w:t>
      </w:r>
      <w:r w:rsidR="00CA1C63" w:rsidRPr="00A96C09">
        <w:rPr>
          <w:rFonts w:ascii="Times New Roman" w:hAnsi="Times New Roman" w:cs="Times New Roman"/>
          <w:b/>
          <w:bCs/>
          <w:sz w:val="18"/>
          <w:szCs w:val="18"/>
        </w:rPr>
        <w:t>July</w:t>
      </w:r>
      <w:r w:rsidRPr="00A96C09">
        <w:rPr>
          <w:rFonts w:ascii="Times New Roman" w:hAnsi="Times New Roman" w:cs="Times New Roman"/>
          <w:b/>
          <w:bCs/>
          <w:sz w:val="18"/>
          <w:szCs w:val="18"/>
        </w:rPr>
        <w:t xml:space="preserve"> </w:t>
      </w:r>
      <w:r w:rsidR="00CA1C63" w:rsidRPr="00A96C09">
        <w:rPr>
          <w:rFonts w:ascii="Times New Roman" w:hAnsi="Times New Roman" w:cs="Times New Roman"/>
          <w:b/>
          <w:bCs/>
          <w:sz w:val="18"/>
          <w:szCs w:val="18"/>
        </w:rPr>
        <w:t>13</w:t>
      </w:r>
      <w:r w:rsidRPr="00A96C09">
        <w:rPr>
          <w:rFonts w:ascii="Times New Roman" w:hAnsi="Times New Roman" w:cs="Times New Roman"/>
          <w:b/>
          <w:bCs/>
          <w:sz w:val="18"/>
          <w:szCs w:val="18"/>
        </w:rPr>
        <w:t xml:space="preserve"> &amp; </w:t>
      </w:r>
      <w:r w:rsidR="00CA1C63" w:rsidRPr="00A96C09">
        <w:rPr>
          <w:rFonts w:ascii="Times New Roman" w:hAnsi="Times New Roman" w:cs="Times New Roman"/>
          <w:b/>
          <w:bCs/>
          <w:sz w:val="18"/>
          <w:szCs w:val="18"/>
        </w:rPr>
        <w:t>July</w:t>
      </w:r>
      <w:r w:rsidRPr="00A96C09">
        <w:rPr>
          <w:rFonts w:ascii="Times New Roman" w:hAnsi="Times New Roman" w:cs="Times New Roman"/>
          <w:b/>
          <w:bCs/>
          <w:sz w:val="18"/>
          <w:szCs w:val="18"/>
        </w:rPr>
        <w:t xml:space="preserve"> </w:t>
      </w:r>
      <w:r w:rsidR="00CA1C63" w:rsidRPr="00A96C09">
        <w:rPr>
          <w:rFonts w:ascii="Times New Roman" w:hAnsi="Times New Roman" w:cs="Times New Roman"/>
          <w:b/>
          <w:bCs/>
          <w:sz w:val="18"/>
          <w:szCs w:val="18"/>
        </w:rPr>
        <w:t>15</w:t>
      </w:r>
      <w:r w:rsidR="00115EDA" w:rsidRPr="00A96C09">
        <w:rPr>
          <w:rFonts w:ascii="Times New Roman" w:hAnsi="Times New Roman" w:cs="Times New Roman"/>
          <w:b/>
          <w:bCs/>
          <w:sz w:val="18"/>
          <w:szCs w:val="18"/>
        </w:rPr>
        <w:t xml:space="preserve">, </w:t>
      </w:r>
      <w:proofErr w:type="gramStart"/>
      <w:r w:rsidR="00115EDA" w:rsidRPr="00A96C09">
        <w:rPr>
          <w:rFonts w:ascii="Times New Roman" w:hAnsi="Times New Roman" w:cs="Times New Roman"/>
          <w:b/>
          <w:bCs/>
          <w:sz w:val="18"/>
          <w:szCs w:val="18"/>
        </w:rPr>
        <w:t>202</w:t>
      </w:r>
      <w:r w:rsidR="00CA1C63" w:rsidRPr="00A96C09">
        <w:rPr>
          <w:rFonts w:ascii="Times New Roman" w:hAnsi="Times New Roman" w:cs="Times New Roman"/>
          <w:b/>
          <w:bCs/>
          <w:sz w:val="18"/>
          <w:szCs w:val="18"/>
        </w:rPr>
        <w:t>6</w:t>
      </w:r>
      <w:proofErr w:type="gramEnd"/>
      <w:r w:rsidRPr="00A96C09">
        <w:rPr>
          <w:rFonts w:ascii="Times New Roman" w:hAnsi="Times New Roman" w:cs="Times New Roman"/>
          <w:b/>
          <w:bCs/>
          <w:sz w:val="18"/>
          <w:szCs w:val="18"/>
        </w:rPr>
        <w:t xml:space="preserve"> </w:t>
      </w:r>
      <w:proofErr w:type="gramStart"/>
      <w:r w:rsidRPr="00A96C09">
        <w:rPr>
          <w:rFonts w:ascii="Times New Roman" w:hAnsi="Times New Roman" w:cs="Times New Roman"/>
          <w:b/>
          <w:bCs/>
          <w:sz w:val="18"/>
          <w:szCs w:val="18"/>
        </w:rPr>
        <w:t xml:space="preserve">| </w:t>
      </w:r>
      <w:r w:rsidRPr="00A96C09">
        <w:rPr>
          <w:rFonts w:ascii="Segoe UI Emoji" w:hAnsi="Segoe UI Emoji" w:cs="Segoe UI Emoji"/>
          <w:b/>
          <w:bCs/>
          <w:sz w:val="18"/>
          <w:szCs w:val="18"/>
        </w:rPr>
        <w:t>⏰</w:t>
      </w:r>
      <w:r w:rsidRPr="00A96C09">
        <w:rPr>
          <w:rFonts w:ascii="Times New Roman" w:hAnsi="Times New Roman" w:cs="Times New Roman"/>
          <w:b/>
          <w:bCs/>
          <w:sz w:val="18"/>
          <w:szCs w:val="18"/>
        </w:rPr>
        <w:t xml:space="preserve"> 9</w:t>
      </w:r>
      <w:proofErr w:type="gramEnd"/>
      <w:r w:rsidRPr="00A96C09">
        <w:rPr>
          <w:rFonts w:ascii="Times New Roman" w:hAnsi="Times New Roman" w:cs="Times New Roman"/>
          <w:b/>
          <w:bCs/>
          <w:sz w:val="18"/>
          <w:szCs w:val="18"/>
        </w:rPr>
        <w:t>:00 AM – 12:00 PM</w:t>
      </w:r>
      <w:r w:rsidR="00115EDA" w:rsidRPr="00A96C09">
        <w:rPr>
          <w:rFonts w:ascii="Times New Roman" w:hAnsi="Times New Roman" w:cs="Times New Roman"/>
          <w:b/>
          <w:bCs/>
          <w:sz w:val="18"/>
          <w:szCs w:val="18"/>
        </w:rPr>
        <w:t xml:space="preserve"> EST</w:t>
      </w:r>
    </w:p>
    <w:p w14:paraId="3653AC2D" w14:textId="77777777" w:rsidR="00A16D31" w:rsidRDefault="00115EDA" w:rsidP="00A16D31">
      <w:pPr>
        <w:spacing w:after="0" w:line="240" w:lineRule="auto"/>
        <w:rPr>
          <w:rFonts w:ascii="Times New Roman" w:hAnsi="Times New Roman" w:cs="Times New Roman"/>
          <w:sz w:val="18"/>
          <w:szCs w:val="18"/>
        </w:rPr>
      </w:pPr>
      <w:r w:rsidRPr="00115EDA">
        <w:rPr>
          <w:rStyle w:val="Strong"/>
          <w:rFonts w:ascii="Times New Roman" w:hAnsi="Times New Roman" w:cs="Times New Roman"/>
          <w:sz w:val="18"/>
          <w:szCs w:val="18"/>
        </w:rPr>
        <w:t>Reasonable Accommodation:</w:t>
      </w:r>
      <w:r w:rsidRPr="00115EDA">
        <w:rPr>
          <w:rFonts w:ascii="Times New Roman" w:hAnsi="Times New Roman" w:cs="Times New Roman"/>
          <w:sz w:val="18"/>
          <w:szCs w:val="18"/>
        </w:rPr>
        <w:br/>
      </w:r>
      <w:r w:rsidR="00CD7DE9" w:rsidRPr="00CD7DE9">
        <w:rPr>
          <w:rFonts w:ascii="Times New Roman" w:hAnsi="Times New Roman" w:cs="Times New Roman"/>
          <w:sz w:val="18"/>
          <w:szCs w:val="18"/>
        </w:rPr>
        <w:t xml:space="preserve">Applicants with disabilities may request </w:t>
      </w:r>
      <w:proofErr w:type="gramStart"/>
      <w:r w:rsidR="00CD7DE9" w:rsidRPr="00CD7DE9">
        <w:rPr>
          <w:rFonts w:ascii="Times New Roman" w:hAnsi="Times New Roman" w:cs="Times New Roman"/>
          <w:sz w:val="18"/>
          <w:szCs w:val="18"/>
        </w:rPr>
        <w:t>a reasonable</w:t>
      </w:r>
      <w:proofErr w:type="gramEnd"/>
      <w:r w:rsidR="00CD7DE9" w:rsidRPr="00CD7DE9">
        <w:rPr>
          <w:rFonts w:ascii="Times New Roman" w:hAnsi="Times New Roman" w:cs="Times New Roman"/>
          <w:sz w:val="18"/>
          <w:szCs w:val="18"/>
        </w:rPr>
        <w:t xml:space="preserve"> accommodation to complete the pre-application process. If an applicant is unable to complete the online pre-application </w:t>
      </w:r>
      <w:r w:rsidR="00A16D31">
        <w:rPr>
          <w:rFonts w:ascii="Times New Roman" w:hAnsi="Times New Roman" w:cs="Times New Roman"/>
          <w:sz w:val="18"/>
          <w:szCs w:val="18"/>
        </w:rPr>
        <w:t>because of a disability</w:t>
      </w:r>
      <w:r w:rsidR="00CD7DE9" w:rsidRPr="00CD7DE9">
        <w:rPr>
          <w:rFonts w:ascii="Times New Roman" w:hAnsi="Times New Roman" w:cs="Times New Roman"/>
          <w:sz w:val="18"/>
          <w:szCs w:val="18"/>
        </w:rPr>
        <w:t xml:space="preserve">, a paper pre-application may be requested by </w:t>
      </w:r>
      <w:r w:rsidR="00CD7DE9" w:rsidRPr="00A96C09">
        <w:rPr>
          <w:rFonts w:ascii="Times New Roman" w:hAnsi="Times New Roman" w:cs="Times New Roman"/>
          <w:sz w:val="18"/>
          <w:szCs w:val="18"/>
        </w:rPr>
        <w:t>calling (727) 443-7684</w:t>
      </w:r>
      <w:r w:rsidR="00A16D31">
        <w:rPr>
          <w:rFonts w:ascii="Times New Roman" w:hAnsi="Times New Roman" w:cs="Times New Roman"/>
          <w:sz w:val="18"/>
          <w:szCs w:val="18"/>
        </w:rPr>
        <w:t xml:space="preserve"> during the following hours:</w:t>
      </w:r>
      <w:r w:rsidR="00CD7DE9" w:rsidRPr="00A96C09">
        <w:rPr>
          <w:rFonts w:ascii="Times New Roman" w:hAnsi="Times New Roman" w:cs="Times New Roman"/>
          <w:sz w:val="18"/>
          <w:szCs w:val="18"/>
        </w:rPr>
        <w:t xml:space="preserve"> </w:t>
      </w:r>
      <w:r w:rsidR="00A16D31" w:rsidRPr="00A16D31">
        <w:rPr>
          <w:rFonts w:ascii="Times New Roman" w:hAnsi="Times New Roman" w:cs="Times New Roman"/>
          <w:sz w:val="18"/>
          <w:szCs w:val="18"/>
        </w:rPr>
        <w:t>Monday, July 13, 2026, through Thursday, July 16, 2026: 8:00 AM – 5:00 PM EST</w:t>
      </w:r>
      <w:r w:rsidR="00A16D31">
        <w:rPr>
          <w:rFonts w:ascii="Times New Roman" w:hAnsi="Times New Roman" w:cs="Times New Roman"/>
          <w:sz w:val="18"/>
          <w:szCs w:val="18"/>
        </w:rPr>
        <w:t xml:space="preserve"> and </w:t>
      </w:r>
      <w:r w:rsidR="00A16D31" w:rsidRPr="00A16D31">
        <w:rPr>
          <w:rFonts w:ascii="Times New Roman" w:hAnsi="Times New Roman" w:cs="Times New Roman"/>
          <w:sz w:val="18"/>
          <w:szCs w:val="18"/>
        </w:rPr>
        <w:t>Friday, July 17, 2026: 8:00 AM – 12:00 PM (Noon) EST</w:t>
      </w:r>
      <w:r w:rsidR="00A16D31">
        <w:rPr>
          <w:rFonts w:ascii="Times New Roman" w:hAnsi="Times New Roman" w:cs="Times New Roman"/>
          <w:sz w:val="18"/>
          <w:szCs w:val="18"/>
        </w:rPr>
        <w:t>. Paper pre-applications may also be</w:t>
      </w:r>
      <w:r w:rsidR="00CD7DE9">
        <w:rPr>
          <w:rFonts w:ascii="Times New Roman" w:hAnsi="Times New Roman" w:cs="Times New Roman"/>
          <w:sz w:val="18"/>
          <w:szCs w:val="18"/>
        </w:rPr>
        <w:t xml:space="preserve"> </w:t>
      </w:r>
      <w:r w:rsidR="00CD7DE9" w:rsidRPr="00CD7DE9">
        <w:rPr>
          <w:rFonts w:ascii="Times New Roman" w:hAnsi="Times New Roman" w:cs="Times New Roman"/>
          <w:sz w:val="18"/>
          <w:szCs w:val="18"/>
        </w:rPr>
        <w:t xml:space="preserve">picked up </w:t>
      </w:r>
      <w:r w:rsidR="00A16D31">
        <w:rPr>
          <w:rFonts w:ascii="Times New Roman" w:hAnsi="Times New Roman" w:cs="Times New Roman"/>
          <w:sz w:val="18"/>
          <w:szCs w:val="18"/>
        </w:rPr>
        <w:t xml:space="preserve">in-person </w:t>
      </w:r>
      <w:r w:rsidR="00CD7DE9" w:rsidRPr="00CD7DE9">
        <w:rPr>
          <w:rFonts w:ascii="Times New Roman" w:hAnsi="Times New Roman" w:cs="Times New Roman"/>
          <w:sz w:val="18"/>
          <w:szCs w:val="18"/>
        </w:rPr>
        <w:t xml:space="preserve">at the Pinellas County Housing Authority </w:t>
      </w:r>
      <w:r w:rsidR="00A16D31">
        <w:rPr>
          <w:rFonts w:ascii="Times New Roman" w:hAnsi="Times New Roman" w:cs="Times New Roman"/>
          <w:sz w:val="18"/>
          <w:szCs w:val="18"/>
        </w:rPr>
        <w:t>o</w:t>
      </w:r>
      <w:r w:rsidR="00CD7DE9" w:rsidRPr="00CD7DE9">
        <w:rPr>
          <w:rFonts w:ascii="Times New Roman" w:hAnsi="Times New Roman" w:cs="Times New Roman"/>
          <w:sz w:val="18"/>
          <w:szCs w:val="18"/>
        </w:rPr>
        <w:t>ffice located at 11479 Ulmerton Road, Largo, FL 33778.</w:t>
      </w:r>
      <w:r w:rsidR="00CD7DE9">
        <w:rPr>
          <w:rFonts w:ascii="Times New Roman" w:hAnsi="Times New Roman" w:cs="Times New Roman"/>
          <w:sz w:val="18"/>
          <w:szCs w:val="18"/>
        </w:rPr>
        <w:t xml:space="preserve"> </w:t>
      </w:r>
      <w:r w:rsidR="00CD7DE9" w:rsidRPr="00CD7DE9">
        <w:rPr>
          <w:rFonts w:ascii="Times New Roman" w:hAnsi="Times New Roman" w:cs="Times New Roman"/>
          <w:sz w:val="18"/>
          <w:szCs w:val="18"/>
        </w:rPr>
        <w:t>Paper pre-applications are available in English and Spanish</w:t>
      </w:r>
      <w:r w:rsidR="00CD7DE9">
        <w:rPr>
          <w:rFonts w:ascii="Times New Roman" w:hAnsi="Times New Roman" w:cs="Times New Roman"/>
          <w:sz w:val="18"/>
          <w:szCs w:val="18"/>
        </w:rPr>
        <w:t>.</w:t>
      </w:r>
      <w:r w:rsidR="00A16D31">
        <w:rPr>
          <w:rFonts w:ascii="Times New Roman" w:hAnsi="Times New Roman" w:cs="Times New Roman"/>
          <w:sz w:val="18"/>
          <w:szCs w:val="18"/>
        </w:rPr>
        <w:t xml:space="preserve"> </w:t>
      </w:r>
    </w:p>
    <w:p w14:paraId="1AACCFE8" w14:textId="77777777" w:rsidR="00A16D31" w:rsidRDefault="00A16D31" w:rsidP="00A16D31">
      <w:pPr>
        <w:spacing w:after="0" w:line="240" w:lineRule="auto"/>
        <w:rPr>
          <w:rFonts w:ascii="Times New Roman" w:hAnsi="Times New Roman" w:cs="Times New Roman"/>
          <w:sz w:val="18"/>
          <w:szCs w:val="18"/>
        </w:rPr>
      </w:pPr>
    </w:p>
    <w:p w14:paraId="60A685E9" w14:textId="43010F17" w:rsidR="00F40527" w:rsidRDefault="00115EDA" w:rsidP="00A16D31">
      <w:pPr>
        <w:spacing w:after="0" w:line="240" w:lineRule="auto"/>
        <w:jc w:val="center"/>
        <w:rPr>
          <w:rStyle w:val="Strong"/>
          <w:rFonts w:ascii="Times New Roman" w:eastAsiaTheme="majorEastAsia" w:hAnsi="Times New Roman" w:cs="Times New Roman"/>
          <w:sz w:val="18"/>
          <w:szCs w:val="18"/>
        </w:rPr>
      </w:pPr>
      <w:r w:rsidRPr="001D3AC4">
        <w:rPr>
          <w:rStyle w:val="Strong"/>
          <w:rFonts w:ascii="Times New Roman" w:eastAsiaTheme="majorEastAsia" w:hAnsi="Times New Roman" w:cs="Times New Roman"/>
          <w:sz w:val="18"/>
          <w:szCs w:val="18"/>
        </w:rPr>
        <w:t xml:space="preserve">Paper </w:t>
      </w:r>
      <w:r w:rsidR="001D3AC4">
        <w:rPr>
          <w:rStyle w:val="Strong"/>
          <w:rFonts w:ascii="Times New Roman" w:eastAsiaTheme="majorEastAsia" w:hAnsi="Times New Roman" w:cs="Times New Roman"/>
          <w:sz w:val="18"/>
          <w:szCs w:val="18"/>
        </w:rPr>
        <w:t>pre-</w:t>
      </w:r>
      <w:r w:rsidRPr="001D3AC4">
        <w:rPr>
          <w:rStyle w:val="Strong"/>
          <w:rFonts w:ascii="Times New Roman" w:eastAsiaTheme="majorEastAsia" w:hAnsi="Times New Roman" w:cs="Times New Roman"/>
          <w:sz w:val="18"/>
          <w:szCs w:val="18"/>
        </w:rPr>
        <w:t xml:space="preserve">applications submitted as </w:t>
      </w:r>
      <w:r w:rsidR="001D3AC4" w:rsidRPr="001D3AC4">
        <w:rPr>
          <w:rStyle w:val="Strong"/>
          <w:rFonts w:ascii="Times New Roman" w:eastAsiaTheme="majorEastAsia" w:hAnsi="Times New Roman" w:cs="Times New Roman"/>
          <w:sz w:val="18"/>
          <w:szCs w:val="18"/>
        </w:rPr>
        <w:t>reasonable</w:t>
      </w:r>
      <w:r w:rsidRPr="001D3AC4">
        <w:rPr>
          <w:rStyle w:val="Strong"/>
          <w:rFonts w:ascii="Times New Roman" w:eastAsiaTheme="majorEastAsia" w:hAnsi="Times New Roman" w:cs="Times New Roman"/>
          <w:sz w:val="18"/>
          <w:szCs w:val="18"/>
        </w:rPr>
        <w:t xml:space="preserve"> accommodation must be postmarked by </w:t>
      </w:r>
      <w:r w:rsidR="00CA1C63" w:rsidRPr="00A96C09">
        <w:rPr>
          <w:rStyle w:val="Strong"/>
          <w:rFonts w:ascii="Times New Roman" w:eastAsiaTheme="majorEastAsia" w:hAnsi="Times New Roman" w:cs="Times New Roman"/>
          <w:sz w:val="18"/>
          <w:szCs w:val="18"/>
        </w:rPr>
        <w:t>July</w:t>
      </w:r>
      <w:r w:rsidRPr="00A96C09">
        <w:rPr>
          <w:rStyle w:val="Strong"/>
          <w:rFonts w:ascii="Times New Roman" w:eastAsiaTheme="majorEastAsia" w:hAnsi="Times New Roman" w:cs="Times New Roman"/>
          <w:sz w:val="18"/>
          <w:szCs w:val="18"/>
        </w:rPr>
        <w:t xml:space="preserve"> </w:t>
      </w:r>
      <w:r w:rsidR="00CA1C63" w:rsidRPr="00A96C09">
        <w:rPr>
          <w:rStyle w:val="Strong"/>
          <w:rFonts w:ascii="Times New Roman" w:eastAsiaTheme="majorEastAsia" w:hAnsi="Times New Roman" w:cs="Times New Roman"/>
          <w:sz w:val="18"/>
          <w:szCs w:val="18"/>
        </w:rPr>
        <w:t>2</w:t>
      </w:r>
      <w:r w:rsidRPr="00A96C09">
        <w:rPr>
          <w:rStyle w:val="Strong"/>
          <w:rFonts w:ascii="Times New Roman" w:eastAsiaTheme="majorEastAsia" w:hAnsi="Times New Roman" w:cs="Times New Roman"/>
          <w:sz w:val="18"/>
          <w:szCs w:val="18"/>
        </w:rPr>
        <w:t>4, 202</w:t>
      </w:r>
      <w:r w:rsidR="00CA1C63" w:rsidRPr="00A96C09">
        <w:rPr>
          <w:rStyle w:val="Strong"/>
          <w:rFonts w:ascii="Times New Roman" w:eastAsiaTheme="majorEastAsia" w:hAnsi="Times New Roman" w:cs="Times New Roman"/>
          <w:sz w:val="18"/>
          <w:szCs w:val="18"/>
        </w:rPr>
        <w:t>6</w:t>
      </w:r>
      <w:r w:rsidRPr="00A96C09">
        <w:rPr>
          <w:rStyle w:val="Strong"/>
          <w:rFonts w:ascii="Times New Roman" w:eastAsiaTheme="majorEastAsia" w:hAnsi="Times New Roman" w:cs="Times New Roman"/>
          <w:sz w:val="18"/>
          <w:szCs w:val="18"/>
        </w:rPr>
        <w:t>.</w:t>
      </w:r>
    </w:p>
    <w:p w14:paraId="21783C99" w14:textId="77777777" w:rsidR="00F40527" w:rsidRDefault="00F40527" w:rsidP="00F40527">
      <w:pPr>
        <w:spacing w:after="0" w:line="240" w:lineRule="auto"/>
        <w:rPr>
          <w:rStyle w:val="Strong"/>
          <w:rFonts w:ascii="Times New Roman" w:eastAsiaTheme="majorEastAsia" w:hAnsi="Times New Roman" w:cs="Times New Roman"/>
          <w:sz w:val="18"/>
          <w:szCs w:val="18"/>
        </w:rPr>
      </w:pPr>
    </w:p>
    <w:p w14:paraId="55503E7E" w14:textId="6F6C1BED" w:rsidR="001D3AC4" w:rsidRPr="00F40527" w:rsidRDefault="0061406F" w:rsidP="00F40527">
      <w:pPr>
        <w:spacing w:after="0" w:line="240" w:lineRule="auto"/>
        <w:rPr>
          <w:rFonts w:ascii="Times New Roman" w:eastAsiaTheme="majorEastAsia" w:hAnsi="Times New Roman" w:cs="Times New Roman"/>
          <w:b/>
          <w:bCs/>
          <w:sz w:val="18"/>
          <w:szCs w:val="18"/>
        </w:rPr>
      </w:pPr>
      <w:r w:rsidRPr="00115EDA">
        <w:rPr>
          <w:rFonts w:ascii="Times New Roman" w:hAnsi="Times New Roman" w:cs="Times New Roman"/>
          <w:b/>
          <w:sz w:val="18"/>
          <w:szCs w:val="18"/>
        </w:rPr>
        <w:t>Wait</w:t>
      </w:r>
      <w:r w:rsidR="00A33DA9">
        <w:rPr>
          <w:rFonts w:ascii="Times New Roman" w:hAnsi="Times New Roman" w:cs="Times New Roman"/>
          <w:b/>
          <w:sz w:val="18"/>
          <w:szCs w:val="18"/>
        </w:rPr>
        <w:t>ing</w:t>
      </w:r>
      <w:r w:rsidRPr="00115EDA">
        <w:rPr>
          <w:rFonts w:ascii="Times New Roman" w:hAnsi="Times New Roman" w:cs="Times New Roman"/>
          <w:b/>
          <w:sz w:val="18"/>
          <w:szCs w:val="18"/>
        </w:rPr>
        <w:t xml:space="preserve"> List Status:</w:t>
      </w:r>
      <w:r w:rsidRPr="00115EDA">
        <w:rPr>
          <w:rFonts w:ascii="Times New Roman" w:hAnsi="Times New Roman" w:cs="Times New Roman"/>
          <w:bCs/>
          <w:sz w:val="18"/>
          <w:szCs w:val="18"/>
        </w:rPr>
        <w:t xml:space="preserve"> </w:t>
      </w:r>
    </w:p>
    <w:p w14:paraId="656AA00C" w14:textId="79F444B2" w:rsidR="00DC39B5" w:rsidRPr="00115EDA" w:rsidRDefault="00DC39B5" w:rsidP="001D3AC4">
      <w:pPr>
        <w:pStyle w:val="ListParagraph"/>
        <w:numPr>
          <w:ilvl w:val="0"/>
          <w:numId w:val="3"/>
        </w:numPr>
        <w:spacing w:after="0" w:line="240" w:lineRule="auto"/>
        <w:rPr>
          <w:rFonts w:ascii="Times New Roman" w:hAnsi="Times New Roman" w:cs="Times New Roman"/>
          <w:sz w:val="18"/>
          <w:szCs w:val="18"/>
        </w:rPr>
      </w:pPr>
      <w:r w:rsidRPr="00115EDA">
        <w:rPr>
          <w:rFonts w:ascii="Times New Roman" w:hAnsi="Times New Roman" w:cs="Times New Roman"/>
          <w:sz w:val="18"/>
          <w:szCs w:val="18"/>
        </w:rPr>
        <w:t xml:space="preserve">Pre-applications will be randomly selected to be added to the waitlist. </w:t>
      </w:r>
    </w:p>
    <w:p w14:paraId="51D3ED4D" w14:textId="40203B56" w:rsidR="00DC39B5" w:rsidRDefault="00FC1F71" w:rsidP="001D3AC4">
      <w:pPr>
        <w:pStyle w:val="ListParagraph"/>
        <w:numPr>
          <w:ilvl w:val="0"/>
          <w:numId w:val="3"/>
        </w:numPr>
        <w:spacing w:after="0" w:line="240" w:lineRule="auto"/>
        <w:rPr>
          <w:rFonts w:ascii="Times New Roman" w:hAnsi="Times New Roman" w:cs="Times New Roman"/>
          <w:sz w:val="18"/>
          <w:szCs w:val="18"/>
        </w:rPr>
      </w:pPr>
      <w:r w:rsidRPr="00DC39B5">
        <w:rPr>
          <w:rFonts w:ascii="Times New Roman" w:hAnsi="Times New Roman" w:cs="Times New Roman"/>
          <w:sz w:val="18"/>
          <w:szCs w:val="18"/>
        </w:rPr>
        <w:t xml:space="preserve">Check your status </w:t>
      </w:r>
      <w:r w:rsidRPr="00A96C09">
        <w:rPr>
          <w:rFonts w:ascii="Times New Roman" w:hAnsi="Times New Roman" w:cs="Times New Roman"/>
          <w:b/>
          <w:bCs/>
          <w:sz w:val="18"/>
          <w:szCs w:val="18"/>
        </w:rPr>
        <w:t xml:space="preserve">after </w:t>
      </w:r>
      <w:r w:rsidR="00CA1C63" w:rsidRPr="00A96C09">
        <w:rPr>
          <w:rFonts w:ascii="Times New Roman" w:hAnsi="Times New Roman" w:cs="Times New Roman"/>
          <w:b/>
          <w:bCs/>
          <w:sz w:val="18"/>
          <w:szCs w:val="18"/>
        </w:rPr>
        <w:t>July</w:t>
      </w:r>
      <w:r w:rsidRPr="00A96C09">
        <w:rPr>
          <w:rFonts w:ascii="Times New Roman" w:hAnsi="Times New Roman" w:cs="Times New Roman"/>
          <w:b/>
          <w:bCs/>
          <w:sz w:val="18"/>
          <w:szCs w:val="18"/>
        </w:rPr>
        <w:t xml:space="preserve"> </w:t>
      </w:r>
      <w:r w:rsidR="00CA1C63" w:rsidRPr="00A96C09">
        <w:rPr>
          <w:rFonts w:ascii="Times New Roman" w:hAnsi="Times New Roman" w:cs="Times New Roman"/>
          <w:b/>
          <w:bCs/>
          <w:sz w:val="18"/>
          <w:szCs w:val="18"/>
        </w:rPr>
        <w:t>3</w:t>
      </w:r>
      <w:r w:rsidRPr="00A96C09">
        <w:rPr>
          <w:rFonts w:ascii="Times New Roman" w:hAnsi="Times New Roman" w:cs="Times New Roman"/>
          <w:b/>
          <w:bCs/>
          <w:sz w:val="18"/>
          <w:szCs w:val="18"/>
        </w:rPr>
        <w:t xml:space="preserve">1, </w:t>
      </w:r>
      <w:r w:rsidR="001B465F" w:rsidRPr="00A96C09">
        <w:rPr>
          <w:rFonts w:ascii="Times New Roman" w:hAnsi="Times New Roman" w:cs="Times New Roman"/>
          <w:b/>
          <w:bCs/>
          <w:sz w:val="18"/>
          <w:szCs w:val="18"/>
        </w:rPr>
        <w:t>202</w:t>
      </w:r>
      <w:r w:rsidR="00CA1C63" w:rsidRPr="00A96C09">
        <w:rPr>
          <w:rFonts w:ascii="Times New Roman" w:hAnsi="Times New Roman" w:cs="Times New Roman"/>
          <w:b/>
          <w:bCs/>
          <w:sz w:val="18"/>
          <w:szCs w:val="18"/>
        </w:rPr>
        <w:t>6</w:t>
      </w:r>
      <w:r w:rsidR="001B465F" w:rsidRPr="00A96C09">
        <w:rPr>
          <w:rFonts w:ascii="Times New Roman" w:hAnsi="Times New Roman" w:cs="Times New Roman"/>
          <w:sz w:val="18"/>
          <w:szCs w:val="18"/>
        </w:rPr>
        <w:t>,</w:t>
      </w:r>
      <w:r w:rsidRPr="00A96C09">
        <w:rPr>
          <w:rFonts w:ascii="Times New Roman" w:hAnsi="Times New Roman" w:cs="Times New Roman"/>
          <w:sz w:val="18"/>
          <w:szCs w:val="18"/>
        </w:rPr>
        <w:t xml:space="preserve"> on</w:t>
      </w:r>
      <w:r w:rsidRPr="00DC39B5">
        <w:rPr>
          <w:rFonts w:ascii="Times New Roman" w:hAnsi="Times New Roman" w:cs="Times New Roman"/>
          <w:sz w:val="18"/>
          <w:szCs w:val="18"/>
        </w:rPr>
        <w:t xml:space="preserve"> the Rent Café Applicant Portal.</w:t>
      </w:r>
    </w:p>
    <w:p w14:paraId="4212BBC1" w14:textId="77777777" w:rsidR="00DC39B5" w:rsidRDefault="00FC1F71" w:rsidP="001D3AC4">
      <w:pPr>
        <w:pStyle w:val="ListParagraph"/>
        <w:numPr>
          <w:ilvl w:val="0"/>
          <w:numId w:val="3"/>
        </w:numPr>
        <w:spacing w:after="0" w:line="240" w:lineRule="auto"/>
        <w:rPr>
          <w:rFonts w:ascii="Times New Roman" w:hAnsi="Times New Roman" w:cs="Times New Roman"/>
          <w:sz w:val="18"/>
          <w:szCs w:val="18"/>
        </w:rPr>
      </w:pPr>
      <w:r w:rsidRPr="00DC39B5">
        <w:rPr>
          <w:rFonts w:ascii="Times New Roman" w:hAnsi="Times New Roman" w:cs="Times New Roman"/>
          <w:sz w:val="18"/>
          <w:szCs w:val="18"/>
        </w:rPr>
        <w:t xml:space="preserve">Keep your contact info up to date </w:t>
      </w:r>
      <w:proofErr w:type="gramStart"/>
      <w:r w:rsidRPr="00DC39B5">
        <w:rPr>
          <w:rFonts w:ascii="Times New Roman" w:hAnsi="Times New Roman" w:cs="Times New Roman"/>
          <w:sz w:val="18"/>
          <w:szCs w:val="18"/>
        </w:rPr>
        <w:t>in</w:t>
      </w:r>
      <w:proofErr w:type="gramEnd"/>
      <w:r w:rsidRPr="00DC39B5">
        <w:rPr>
          <w:rFonts w:ascii="Times New Roman" w:hAnsi="Times New Roman" w:cs="Times New Roman"/>
          <w:sz w:val="18"/>
          <w:szCs w:val="18"/>
        </w:rPr>
        <w:t xml:space="preserve"> the portal.</w:t>
      </w:r>
    </w:p>
    <w:p w14:paraId="65E7904C" w14:textId="6E15976F" w:rsidR="00FC1F71" w:rsidRDefault="00FC1F71" w:rsidP="001D3AC4">
      <w:pPr>
        <w:pStyle w:val="ListParagraph"/>
        <w:numPr>
          <w:ilvl w:val="0"/>
          <w:numId w:val="3"/>
        </w:numPr>
        <w:spacing w:after="0" w:line="240" w:lineRule="auto"/>
        <w:rPr>
          <w:rFonts w:ascii="Times New Roman" w:hAnsi="Times New Roman" w:cs="Times New Roman"/>
          <w:sz w:val="18"/>
          <w:szCs w:val="18"/>
        </w:rPr>
      </w:pPr>
      <w:r w:rsidRPr="00DC39B5">
        <w:rPr>
          <w:rFonts w:ascii="Times New Roman" w:hAnsi="Times New Roman" w:cs="Times New Roman"/>
          <w:sz w:val="18"/>
          <w:szCs w:val="18"/>
        </w:rPr>
        <w:t>Must respond to all PCHA communications or risk removal from the list.</w:t>
      </w:r>
    </w:p>
    <w:p w14:paraId="7BF2B7DD" w14:textId="77777777" w:rsidR="001D3AC4" w:rsidRPr="001D3AC4" w:rsidRDefault="001D3AC4" w:rsidP="001D3AC4">
      <w:pPr>
        <w:pStyle w:val="ListParagraph"/>
        <w:spacing w:after="0" w:line="240" w:lineRule="auto"/>
        <w:ind w:left="1470"/>
        <w:rPr>
          <w:rFonts w:ascii="Times New Roman" w:hAnsi="Times New Roman" w:cs="Times New Roman"/>
          <w:sz w:val="18"/>
          <w:szCs w:val="18"/>
        </w:rPr>
      </w:pPr>
    </w:p>
    <w:p w14:paraId="3037306F" w14:textId="77777777" w:rsidR="00636594" w:rsidRPr="00560E82" w:rsidRDefault="00636594" w:rsidP="001D3AC4">
      <w:pPr>
        <w:pStyle w:val="Heading3"/>
        <w:spacing w:before="0" w:line="240" w:lineRule="auto"/>
        <w:ind w:left="187"/>
        <w:rPr>
          <w:rFonts w:ascii="Times New Roman" w:hAnsi="Times New Roman" w:cs="Times New Roman"/>
          <w:color w:val="auto"/>
          <w:sz w:val="18"/>
          <w:szCs w:val="18"/>
        </w:rPr>
      </w:pPr>
      <w:r w:rsidRPr="00560E82">
        <w:rPr>
          <w:rFonts w:ascii="Times New Roman" w:hAnsi="Times New Roman" w:cs="Times New Roman"/>
          <w:b/>
          <w:bCs/>
          <w:color w:val="auto"/>
          <w:sz w:val="18"/>
          <w:szCs w:val="18"/>
        </w:rPr>
        <w:t xml:space="preserve">Non-Discrimination Policy: </w:t>
      </w:r>
      <w:r w:rsidRPr="00560E82">
        <w:rPr>
          <w:rFonts w:ascii="Times New Roman" w:hAnsi="Times New Roman" w:cs="Times New Roman"/>
          <w:color w:val="auto"/>
          <w:sz w:val="18"/>
          <w:szCs w:val="18"/>
        </w:rPr>
        <w:t>PCHA fully complies with all Federal, State, and local non-discrimination laws, including the Americans with Disabilities Act and HUD regulations governing Fair Housing. No applicant will be excluded based on race, color, sex, religion, national origin, familial status, or disability. For applicants with hearing impairments:</w:t>
      </w:r>
    </w:p>
    <w:p w14:paraId="5049F228" w14:textId="77777777" w:rsidR="00636594" w:rsidRPr="00560E82" w:rsidRDefault="00636594" w:rsidP="001D3AC4">
      <w:pPr>
        <w:spacing w:line="240" w:lineRule="auto"/>
        <w:ind w:left="360"/>
        <w:jc w:val="center"/>
        <w:rPr>
          <w:rFonts w:ascii="Times New Roman" w:hAnsi="Times New Roman" w:cs="Times New Roman"/>
          <w:sz w:val="18"/>
          <w:szCs w:val="18"/>
        </w:rPr>
      </w:pPr>
      <w:r w:rsidRPr="00560E82">
        <w:rPr>
          <w:rStyle w:val="Strong"/>
          <w:rFonts w:ascii="Times New Roman" w:hAnsi="Times New Roman" w:cs="Times New Roman"/>
          <w:sz w:val="18"/>
          <w:szCs w:val="18"/>
        </w:rPr>
        <w:t>*TTY Access Number:</w:t>
      </w:r>
      <w:r w:rsidRPr="00560E82">
        <w:rPr>
          <w:rFonts w:ascii="Times New Roman" w:hAnsi="Times New Roman" w:cs="Times New Roman"/>
          <w:sz w:val="18"/>
          <w:szCs w:val="18"/>
        </w:rPr>
        <w:t xml:space="preserve"> (800) 955-8771      *</w:t>
      </w:r>
      <w:r w:rsidRPr="00560E82">
        <w:rPr>
          <w:rStyle w:val="Strong"/>
          <w:rFonts w:ascii="Times New Roman" w:hAnsi="Times New Roman" w:cs="Times New Roman"/>
          <w:sz w:val="18"/>
          <w:szCs w:val="18"/>
        </w:rPr>
        <w:t>TDD Access Number:</w:t>
      </w:r>
      <w:r w:rsidRPr="00560E82">
        <w:rPr>
          <w:rFonts w:ascii="Times New Roman" w:hAnsi="Times New Roman" w:cs="Times New Roman"/>
          <w:sz w:val="18"/>
          <w:szCs w:val="18"/>
        </w:rPr>
        <w:t xml:space="preserve"> (800) 955-8770</w:t>
      </w:r>
    </w:p>
    <w:p w14:paraId="27D4F7E7" w14:textId="0B54B55D" w:rsidR="00636594" w:rsidRPr="00560E82" w:rsidRDefault="00BC2F9E" w:rsidP="001D3AC4">
      <w:pPr>
        <w:spacing w:line="240" w:lineRule="auto"/>
        <w:ind w:left="187" w:right="360"/>
        <w:jc w:val="center"/>
        <w:rPr>
          <w:rFonts w:ascii="Times New Roman" w:hAnsi="Times New Roman" w:cs="Times New Roman"/>
          <w:bCs/>
          <w:sz w:val="18"/>
          <w:szCs w:val="18"/>
        </w:rPr>
      </w:pPr>
      <w:r w:rsidRPr="00FC1F71">
        <w:rPr>
          <w:rFonts w:ascii="Times New Roman" w:hAnsi="Times New Roman" w:cs="Times New Roman"/>
          <w:noProof/>
          <w:sz w:val="20"/>
          <w:szCs w:val="20"/>
        </w:rPr>
        <w:drawing>
          <wp:anchor distT="0" distB="0" distL="114300" distR="114300" simplePos="0" relativeHeight="251661312" behindDoc="0" locked="0" layoutInCell="1" allowOverlap="1" wp14:anchorId="01134871" wp14:editId="0926103F">
            <wp:simplePos x="0" y="0"/>
            <wp:positionH relativeFrom="column">
              <wp:posOffset>3428999</wp:posOffset>
            </wp:positionH>
            <wp:positionV relativeFrom="paragraph">
              <wp:posOffset>205105</wp:posOffset>
            </wp:positionV>
            <wp:extent cx="429409" cy="434975"/>
            <wp:effectExtent l="0" t="0" r="8890" b="3175"/>
            <wp:wrapNone/>
            <wp:docPr id="1820407873"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07873" name="Picture 3" descr="A black background with a black squar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959" cy="4375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AC4" w:rsidRPr="00FC1F71">
        <w:rPr>
          <w:rFonts w:ascii="Times New Roman" w:hAnsi="Times New Roman" w:cs="Times New Roman"/>
          <w:noProof/>
          <w:sz w:val="20"/>
          <w:szCs w:val="20"/>
        </w:rPr>
        <w:drawing>
          <wp:anchor distT="0" distB="0" distL="114300" distR="114300" simplePos="0" relativeHeight="251663360" behindDoc="0" locked="0" layoutInCell="1" allowOverlap="1" wp14:anchorId="45A303ED" wp14:editId="665AB6F7">
            <wp:simplePos x="0" y="0"/>
            <wp:positionH relativeFrom="column">
              <wp:posOffset>2905125</wp:posOffset>
            </wp:positionH>
            <wp:positionV relativeFrom="paragraph">
              <wp:posOffset>205104</wp:posOffset>
            </wp:positionV>
            <wp:extent cx="447675" cy="435425"/>
            <wp:effectExtent l="0" t="0" r="0" b="3175"/>
            <wp:wrapNone/>
            <wp:docPr id="1859703951"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03951" name="Picture 4"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474" cy="43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594" w:rsidRPr="00560E82">
        <w:rPr>
          <w:rStyle w:val="Strong"/>
          <w:rFonts w:ascii="Times New Roman" w:hAnsi="Times New Roman" w:cs="Times New Roman"/>
          <w:sz w:val="18"/>
          <w:szCs w:val="18"/>
        </w:rPr>
        <w:t>Disclaimer:</w:t>
      </w:r>
      <w:r w:rsidR="00636594" w:rsidRPr="00560E82">
        <w:rPr>
          <w:rFonts w:ascii="Times New Roman" w:hAnsi="Times New Roman" w:cs="Times New Roman"/>
          <w:sz w:val="18"/>
          <w:szCs w:val="18"/>
        </w:rPr>
        <w:t xml:space="preserve"> Submission of a pre-application does not guarantee placement on the waiting list</w:t>
      </w:r>
    </w:p>
    <w:p w14:paraId="077A8001" w14:textId="47A71201" w:rsidR="0061406F" w:rsidRPr="00FC1F71" w:rsidRDefault="0061406F" w:rsidP="001D3AC4">
      <w:pPr>
        <w:spacing w:line="240" w:lineRule="auto"/>
        <w:rPr>
          <w:rFonts w:ascii="Times New Roman" w:hAnsi="Times New Roman" w:cs="Times New Roman"/>
          <w:sz w:val="20"/>
          <w:szCs w:val="20"/>
        </w:rPr>
      </w:pPr>
    </w:p>
    <w:sectPr w:rsidR="0061406F" w:rsidRPr="00FC1F71" w:rsidSect="00200BE9">
      <w:pgSz w:w="12240" w:h="15840"/>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52F9C"/>
    <w:multiLevelType w:val="hybridMultilevel"/>
    <w:tmpl w:val="2DEC3230"/>
    <w:lvl w:ilvl="0" w:tplc="E20450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674A54"/>
    <w:multiLevelType w:val="hybridMultilevel"/>
    <w:tmpl w:val="554EF1FA"/>
    <w:lvl w:ilvl="0" w:tplc="E2045012">
      <w:numFmt w:val="bullet"/>
      <w:lvlText w:val="•"/>
      <w:lvlJc w:val="left"/>
      <w:pPr>
        <w:ind w:left="1470" w:hanging="360"/>
      </w:pPr>
      <w:rPr>
        <w:rFonts w:ascii="Times New Roman" w:eastAsiaTheme="minorHAnsi" w:hAnsi="Times New Roman" w:cs="Times New Roman"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 w15:restartNumberingAfterBreak="0">
    <w:nsid w:val="5B743FE8"/>
    <w:multiLevelType w:val="multilevel"/>
    <w:tmpl w:val="0688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877BC6"/>
    <w:multiLevelType w:val="hybridMultilevel"/>
    <w:tmpl w:val="A2A4EBC4"/>
    <w:lvl w:ilvl="0" w:tplc="E204501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C9C4AB9"/>
    <w:multiLevelType w:val="multilevel"/>
    <w:tmpl w:val="C88C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200583">
    <w:abstractNumId w:val="2"/>
  </w:num>
  <w:num w:numId="2" w16cid:durableId="1281575453">
    <w:abstractNumId w:val="0"/>
  </w:num>
  <w:num w:numId="3" w16cid:durableId="1837262573">
    <w:abstractNumId w:val="1"/>
  </w:num>
  <w:num w:numId="4" w16cid:durableId="85928315">
    <w:abstractNumId w:val="4"/>
  </w:num>
  <w:num w:numId="5" w16cid:durableId="434331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6F"/>
    <w:rsid w:val="00012043"/>
    <w:rsid w:val="00042B70"/>
    <w:rsid w:val="0006488A"/>
    <w:rsid w:val="00115EDA"/>
    <w:rsid w:val="001B465F"/>
    <w:rsid w:val="001D3AC4"/>
    <w:rsid w:val="001E2877"/>
    <w:rsid w:val="00200BE9"/>
    <w:rsid w:val="00263FDF"/>
    <w:rsid w:val="0027361D"/>
    <w:rsid w:val="002B3045"/>
    <w:rsid w:val="002B75D2"/>
    <w:rsid w:val="0034006E"/>
    <w:rsid w:val="0036657F"/>
    <w:rsid w:val="003B712B"/>
    <w:rsid w:val="00413564"/>
    <w:rsid w:val="00455E30"/>
    <w:rsid w:val="004A6728"/>
    <w:rsid w:val="004D1E6B"/>
    <w:rsid w:val="004D39C6"/>
    <w:rsid w:val="00560E82"/>
    <w:rsid w:val="0061406F"/>
    <w:rsid w:val="00636594"/>
    <w:rsid w:val="00687667"/>
    <w:rsid w:val="007531DF"/>
    <w:rsid w:val="00762453"/>
    <w:rsid w:val="00762FAA"/>
    <w:rsid w:val="00776919"/>
    <w:rsid w:val="00903ED8"/>
    <w:rsid w:val="00924F1F"/>
    <w:rsid w:val="00925D6B"/>
    <w:rsid w:val="00987EDC"/>
    <w:rsid w:val="009A7284"/>
    <w:rsid w:val="00A16D31"/>
    <w:rsid w:val="00A33DA9"/>
    <w:rsid w:val="00A55052"/>
    <w:rsid w:val="00A5523D"/>
    <w:rsid w:val="00A82D1A"/>
    <w:rsid w:val="00A96C09"/>
    <w:rsid w:val="00AB5336"/>
    <w:rsid w:val="00AB5D51"/>
    <w:rsid w:val="00AC1180"/>
    <w:rsid w:val="00B0051F"/>
    <w:rsid w:val="00B05989"/>
    <w:rsid w:val="00B22EDA"/>
    <w:rsid w:val="00B87CFE"/>
    <w:rsid w:val="00B95B81"/>
    <w:rsid w:val="00BC2F9E"/>
    <w:rsid w:val="00BE5863"/>
    <w:rsid w:val="00C604CB"/>
    <w:rsid w:val="00CA1C63"/>
    <w:rsid w:val="00CD7DE9"/>
    <w:rsid w:val="00D125C6"/>
    <w:rsid w:val="00D31858"/>
    <w:rsid w:val="00DC39B5"/>
    <w:rsid w:val="00E55AE4"/>
    <w:rsid w:val="00F40527"/>
    <w:rsid w:val="00F40A11"/>
    <w:rsid w:val="00F539E3"/>
    <w:rsid w:val="00FC1F71"/>
    <w:rsid w:val="00FD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E9FCD"/>
  <w15:chartTrackingRefBased/>
  <w15:docId w15:val="{824EB376-99A1-4318-8BBB-E9CF6301F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0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0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40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0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0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0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0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0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0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0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140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06F"/>
    <w:rPr>
      <w:rFonts w:eastAsiaTheme="majorEastAsia" w:cstheme="majorBidi"/>
      <w:color w:val="272727" w:themeColor="text1" w:themeTint="D8"/>
    </w:rPr>
  </w:style>
  <w:style w:type="paragraph" w:styleId="Title">
    <w:name w:val="Title"/>
    <w:basedOn w:val="Normal"/>
    <w:next w:val="Normal"/>
    <w:link w:val="TitleChar"/>
    <w:uiPriority w:val="10"/>
    <w:qFormat/>
    <w:rsid w:val="00614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0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06F"/>
    <w:pPr>
      <w:spacing w:before="160"/>
      <w:jc w:val="center"/>
    </w:pPr>
    <w:rPr>
      <w:i/>
      <w:iCs/>
      <w:color w:val="404040" w:themeColor="text1" w:themeTint="BF"/>
    </w:rPr>
  </w:style>
  <w:style w:type="character" w:customStyle="1" w:styleId="QuoteChar">
    <w:name w:val="Quote Char"/>
    <w:basedOn w:val="DefaultParagraphFont"/>
    <w:link w:val="Quote"/>
    <w:uiPriority w:val="29"/>
    <w:rsid w:val="0061406F"/>
    <w:rPr>
      <w:i/>
      <w:iCs/>
      <w:color w:val="404040" w:themeColor="text1" w:themeTint="BF"/>
    </w:rPr>
  </w:style>
  <w:style w:type="paragraph" w:styleId="ListParagraph">
    <w:name w:val="List Paragraph"/>
    <w:basedOn w:val="Normal"/>
    <w:uiPriority w:val="34"/>
    <w:qFormat/>
    <w:rsid w:val="0061406F"/>
    <w:pPr>
      <w:ind w:left="720"/>
      <w:contextualSpacing/>
    </w:pPr>
  </w:style>
  <w:style w:type="character" w:styleId="IntenseEmphasis">
    <w:name w:val="Intense Emphasis"/>
    <w:basedOn w:val="DefaultParagraphFont"/>
    <w:uiPriority w:val="21"/>
    <w:qFormat/>
    <w:rsid w:val="0061406F"/>
    <w:rPr>
      <w:i/>
      <w:iCs/>
      <w:color w:val="0F4761" w:themeColor="accent1" w:themeShade="BF"/>
    </w:rPr>
  </w:style>
  <w:style w:type="paragraph" w:styleId="IntenseQuote">
    <w:name w:val="Intense Quote"/>
    <w:basedOn w:val="Normal"/>
    <w:next w:val="Normal"/>
    <w:link w:val="IntenseQuoteChar"/>
    <w:uiPriority w:val="30"/>
    <w:qFormat/>
    <w:rsid w:val="00614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06F"/>
    <w:rPr>
      <w:i/>
      <w:iCs/>
      <w:color w:val="0F4761" w:themeColor="accent1" w:themeShade="BF"/>
    </w:rPr>
  </w:style>
  <w:style w:type="character" w:styleId="IntenseReference">
    <w:name w:val="Intense Reference"/>
    <w:basedOn w:val="DefaultParagraphFont"/>
    <w:uiPriority w:val="32"/>
    <w:qFormat/>
    <w:rsid w:val="0061406F"/>
    <w:rPr>
      <w:b/>
      <w:bCs/>
      <w:smallCaps/>
      <w:color w:val="0F4761" w:themeColor="accent1" w:themeShade="BF"/>
      <w:spacing w:val="5"/>
    </w:rPr>
  </w:style>
  <w:style w:type="paragraph" w:styleId="NormalWeb">
    <w:name w:val="Normal (Web)"/>
    <w:basedOn w:val="Normal"/>
    <w:uiPriority w:val="99"/>
    <w:unhideWhenUsed/>
    <w:rsid w:val="0061406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1406F"/>
    <w:rPr>
      <w:b/>
      <w:bCs/>
    </w:rPr>
  </w:style>
  <w:style w:type="character" w:styleId="Hyperlink">
    <w:name w:val="Hyperlink"/>
    <w:basedOn w:val="DefaultParagraphFont"/>
    <w:uiPriority w:val="99"/>
    <w:unhideWhenUsed/>
    <w:rsid w:val="0061406F"/>
    <w:rPr>
      <w:color w:val="0000FF"/>
      <w:u w:val="single"/>
    </w:rPr>
  </w:style>
  <w:style w:type="character" w:styleId="FollowedHyperlink">
    <w:name w:val="FollowedHyperlink"/>
    <w:basedOn w:val="DefaultParagraphFont"/>
    <w:uiPriority w:val="99"/>
    <w:semiHidden/>
    <w:unhideWhenUsed/>
    <w:rsid w:val="00A82D1A"/>
    <w:rPr>
      <w:color w:val="96607D" w:themeColor="followedHyperlink"/>
      <w:u w:val="single"/>
    </w:rPr>
  </w:style>
  <w:style w:type="character" w:styleId="UnresolvedMention">
    <w:name w:val="Unresolved Mention"/>
    <w:basedOn w:val="DefaultParagraphFont"/>
    <w:uiPriority w:val="99"/>
    <w:semiHidden/>
    <w:unhideWhenUsed/>
    <w:rsid w:val="001D3AC4"/>
    <w:rPr>
      <w:color w:val="605E5C"/>
      <w:shd w:val="clear" w:color="auto" w:fill="E1DFDD"/>
    </w:rPr>
  </w:style>
  <w:style w:type="character" w:styleId="CommentReference">
    <w:name w:val="annotation reference"/>
    <w:basedOn w:val="DefaultParagraphFont"/>
    <w:uiPriority w:val="99"/>
    <w:semiHidden/>
    <w:unhideWhenUsed/>
    <w:rsid w:val="00CD7DE9"/>
    <w:rPr>
      <w:sz w:val="16"/>
      <w:szCs w:val="16"/>
    </w:rPr>
  </w:style>
  <w:style w:type="paragraph" w:styleId="CommentText">
    <w:name w:val="annotation text"/>
    <w:basedOn w:val="Normal"/>
    <w:link w:val="CommentTextChar"/>
    <w:uiPriority w:val="99"/>
    <w:unhideWhenUsed/>
    <w:rsid w:val="00CD7DE9"/>
    <w:pPr>
      <w:spacing w:line="240" w:lineRule="auto"/>
    </w:pPr>
    <w:rPr>
      <w:sz w:val="20"/>
      <w:szCs w:val="20"/>
    </w:rPr>
  </w:style>
  <w:style w:type="character" w:customStyle="1" w:styleId="CommentTextChar">
    <w:name w:val="Comment Text Char"/>
    <w:basedOn w:val="DefaultParagraphFont"/>
    <w:link w:val="CommentText"/>
    <w:uiPriority w:val="99"/>
    <w:rsid w:val="00CD7DE9"/>
    <w:rPr>
      <w:sz w:val="20"/>
      <w:szCs w:val="20"/>
    </w:rPr>
  </w:style>
  <w:style w:type="paragraph" w:styleId="CommentSubject">
    <w:name w:val="annotation subject"/>
    <w:basedOn w:val="CommentText"/>
    <w:next w:val="CommentText"/>
    <w:link w:val="CommentSubjectChar"/>
    <w:uiPriority w:val="99"/>
    <w:semiHidden/>
    <w:unhideWhenUsed/>
    <w:rsid w:val="00CD7DE9"/>
    <w:rPr>
      <w:b/>
      <w:bCs/>
    </w:rPr>
  </w:style>
  <w:style w:type="character" w:customStyle="1" w:styleId="CommentSubjectChar">
    <w:name w:val="Comment Subject Char"/>
    <w:basedOn w:val="CommentTextChar"/>
    <w:link w:val="CommentSubject"/>
    <w:uiPriority w:val="99"/>
    <w:semiHidden/>
    <w:rsid w:val="00CD7D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672144">
      <w:bodyDiv w:val="1"/>
      <w:marLeft w:val="0"/>
      <w:marRight w:val="0"/>
      <w:marTop w:val="0"/>
      <w:marBottom w:val="0"/>
      <w:divBdr>
        <w:top w:val="none" w:sz="0" w:space="0" w:color="auto"/>
        <w:left w:val="none" w:sz="0" w:space="0" w:color="auto"/>
        <w:bottom w:val="none" w:sz="0" w:space="0" w:color="auto"/>
        <w:right w:val="none" w:sz="0" w:space="0" w:color="auto"/>
      </w:divBdr>
    </w:div>
    <w:div w:id="283848072">
      <w:bodyDiv w:val="1"/>
      <w:marLeft w:val="0"/>
      <w:marRight w:val="0"/>
      <w:marTop w:val="0"/>
      <w:marBottom w:val="0"/>
      <w:divBdr>
        <w:top w:val="none" w:sz="0" w:space="0" w:color="auto"/>
        <w:left w:val="none" w:sz="0" w:space="0" w:color="auto"/>
        <w:bottom w:val="none" w:sz="0" w:space="0" w:color="auto"/>
        <w:right w:val="none" w:sz="0" w:space="0" w:color="auto"/>
      </w:divBdr>
    </w:div>
    <w:div w:id="985087109">
      <w:bodyDiv w:val="1"/>
      <w:marLeft w:val="0"/>
      <w:marRight w:val="0"/>
      <w:marTop w:val="0"/>
      <w:marBottom w:val="0"/>
      <w:divBdr>
        <w:top w:val="none" w:sz="0" w:space="0" w:color="auto"/>
        <w:left w:val="none" w:sz="0" w:space="0" w:color="auto"/>
        <w:bottom w:val="none" w:sz="0" w:space="0" w:color="auto"/>
        <w:right w:val="none" w:sz="0" w:space="0" w:color="auto"/>
      </w:divBdr>
    </w:div>
    <w:div w:id="16409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als-pinellashousing.securecafe.com/onlineleasing/pcha/guestlogin.aspx?utm_nooverride=1&amp;propleadsource_1661358=portal&amp;_yTrackUser=NDMyODg0OTE4OSMxNTY2ODU0NTky-vnAY55rlixk%253d&amp;_yTrackVisit=NzAwOTg5OTAzMyMxMTc0MDk4NTY2-VrF7IEKhdV8%253d&amp;_yTrackReqDT=43481720261307"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573</Words>
  <Characters>3308</Characters>
  <Application>Microsoft Office Word</Application>
  <DocSecurity>0</DocSecurity>
  <Lines>56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Jasamine Randle</dc:creator>
  <cp:keywords/>
  <dc:description/>
  <cp:lastModifiedBy>Mackenzie Dufresne</cp:lastModifiedBy>
  <cp:revision>2</cp:revision>
  <cp:lastPrinted>2026-06-02T17:08:00Z</cp:lastPrinted>
  <dcterms:created xsi:type="dcterms:W3CDTF">2026-07-13T17:52:00Z</dcterms:created>
  <dcterms:modified xsi:type="dcterms:W3CDTF">2026-07-13T17:52:00Z</dcterms:modified>
</cp:coreProperties>
</file>